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268C84" w14:textId="55472678" w:rsidR="00F24FC9" w:rsidRDefault="00F24FC9" w:rsidP="00F24FC9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F97C21">
        <w:rPr>
          <w:b/>
          <w:bCs/>
          <w:sz w:val="24"/>
          <w:szCs w:val="24"/>
        </w:rPr>
        <w:t>ППК</w:t>
      </w:r>
      <w:r w:rsidR="002B764B" w:rsidRPr="00F97C21">
        <w:rPr>
          <w:b/>
          <w:bCs/>
          <w:sz w:val="24"/>
          <w:szCs w:val="24"/>
        </w:rPr>
        <w:t xml:space="preserve"> </w:t>
      </w:r>
      <w:r w:rsidRPr="00F97C21">
        <w:rPr>
          <w:b/>
          <w:bCs/>
          <w:sz w:val="24"/>
          <w:szCs w:val="24"/>
        </w:rPr>
        <w:t>«Сопровождение индивидуальных образовательных маршрутов (ИОМ) педагогически одаренных учащихся»</w:t>
      </w:r>
    </w:p>
    <w:p w14:paraId="7A482467" w14:textId="62B1AB9B" w:rsidR="00903F39" w:rsidRPr="00903F39" w:rsidRDefault="00903F39" w:rsidP="00F24FC9">
      <w:pPr>
        <w:spacing w:after="0"/>
        <w:ind w:firstLine="709"/>
        <w:jc w:val="both"/>
        <w:rPr>
          <w:sz w:val="24"/>
          <w:szCs w:val="24"/>
        </w:rPr>
      </w:pPr>
      <w:r w:rsidRPr="00903F39">
        <w:rPr>
          <w:sz w:val="24"/>
          <w:szCs w:val="24"/>
        </w:rPr>
        <w:t>Преподаватель: Олефир Л.Н.</w:t>
      </w:r>
      <w:proofErr w:type="gramStart"/>
      <w:r w:rsidRPr="00903F39">
        <w:rPr>
          <w:sz w:val="24"/>
          <w:szCs w:val="24"/>
        </w:rPr>
        <w:t>,  методист</w:t>
      </w:r>
      <w:proofErr w:type="gramEnd"/>
      <w:r w:rsidRPr="00903F39">
        <w:rPr>
          <w:sz w:val="24"/>
          <w:szCs w:val="24"/>
        </w:rPr>
        <w:t xml:space="preserve"> ИМЦ</w:t>
      </w:r>
      <w:r>
        <w:rPr>
          <w:sz w:val="24"/>
          <w:szCs w:val="24"/>
        </w:rPr>
        <w:t>.</w:t>
      </w:r>
    </w:p>
    <w:p w14:paraId="041399E5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sz w:val="24"/>
          <w:szCs w:val="24"/>
        </w:rPr>
        <w:t>Актуальность программы</w:t>
      </w:r>
    </w:p>
    <w:p w14:paraId="46AF97DD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sz w:val="24"/>
          <w:szCs w:val="24"/>
        </w:rPr>
        <w:t>В условиях реализации обновленных ФГОС и требований профессионального стандарта «Педагог» (приказ Минтруда России от 18.10.2013 № 544н) особую значимость приобретает индивидуализация образовательного процесса. Педагогическая одаренность учащихся — это специфический вид одаренности, требующий особого психолого-педагогического подхода. Такие дети не только демонстрируют высокие академические результаты, но и обладают потенциалом к педагогической деятельности, что делает их стратегическим ресурсом для развития системы образования.</w:t>
      </w:r>
    </w:p>
    <w:p w14:paraId="19EA38EB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sz w:val="24"/>
          <w:szCs w:val="24"/>
        </w:rPr>
        <w:t xml:space="preserve">Программа «Сопровождение индивидуальных образовательных маршрутов (ИОМ) педагогически одаренных учащихся» разработана в ответ на социальный заказ и необходимость формирования у педагогов компетенций по работе с данной категорией детей. Актуальность обусловлена требованиями </w:t>
      </w:r>
      <w:proofErr w:type="spellStart"/>
      <w:r w:rsidRPr="002B764B">
        <w:rPr>
          <w:sz w:val="24"/>
          <w:szCs w:val="24"/>
        </w:rPr>
        <w:t>профстандарта</w:t>
      </w:r>
      <w:proofErr w:type="spellEnd"/>
      <w:r w:rsidRPr="002B764B">
        <w:rPr>
          <w:sz w:val="24"/>
          <w:szCs w:val="24"/>
        </w:rPr>
        <w:t xml:space="preserve"> к трудовым функциям педагога, в частности:</w:t>
      </w:r>
    </w:p>
    <w:p w14:paraId="27A2ED12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b/>
          <w:bCs/>
          <w:sz w:val="24"/>
          <w:szCs w:val="24"/>
        </w:rPr>
        <w:t>Общепедагогическая функция (обучение)</w:t>
      </w:r>
      <w:r w:rsidRPr="002B764B">
        <w:rPr>
          <w:sz w:val="24"/>
          <w:szCs w:val="24"/>
        </w:rPr>
        <w:t>: проектирование образовательного процесса на основе индивидуальных особенностей учащихся.</w:t>
      </w:r>
    </w:p>
    <w:p w14:paraId="306D944C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b/>
          <w:bCs/>
          <w:sz w:val="24"/>
          <w:szCs w:val="24"/>
        </w:rPr>
        <w:t>Воспитательная деятельность</w:t>
      </w:r>
      <w:r w:rsidRPr="002B764B">
        <w:rPr>
          <w:sz w:val="24"/>
          <w:szCs w:val="24"/>
        </w:rPr>
        <w:t>: создание развивающей среды и реализация программ воспитания.</w:t>
      </w:r>
    </w:p>
    <w:p w14:paraId="76DEE965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b/>
          <w:bCs/>
          <w:sz w:val="24"/>
          <w:szCs w:val="24"/>
        </w:rPr>
        <w:t>Развивающая деятельность</w:t>
      </w:r>
      <w:r w:rsidRPr="002B764B">
        <w:rPr>
          <w:sz w:val="24"/>
          <w:szCs w:val="24"/>
        </w:rPr>
        <w:t>: выявление и поддержка одаренных детей, разработка индивидуальных образовательных маршрутов.</w:t>
      </w:r>
    </w:p>
    <w:p w14:paraId="5C80D056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sz w:val="24"/>
          <w:szCs w:val="24"/>
        </w:rPr>
        <w:t>Объем программы (18 часов) оптимален для интенсивного погружения в практику проектирования ИОМ без отрыва от основной деятельности слушателей.</w:t>
      </w:r>
    </w:p>
    <w:p w14:paraId="34721F07" w14:textId="77777777" w:rsidR="00F24FC9" w:rsidRPr="002B764B" w:rsidRDefault="00F24FC9" w:rsidP="00F24FC9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2B764B">
        <w:rPr>
          <w:b/>
          <w:bCs/>
          <w:sz w:val="24"/>
          <w:szCs w:val="24"/>
        </w:rPr>
        <w:t>Научно-методологические основы</w:t>
      </w:r>
    </w:p>
    <w:p w14:paraId="0F228245" w14:textId="2245FFAD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sz w:val="24"/>
          <w:szCs w:val="24"/>
        </w:rPr>
        <w:t xml:space="preserve">Программа базируется на принципах гуманистической педагогики, </w:t>
      </w:r>
      <w:r w:rsidRPr="002B764B">
        <w:rPr>
          <w:sz w:val="24"/>
          <w:szCs w:val="24"/>
        </w:rPr>
        <w:t>«Концепции общей одаренности» (ред</w:t>
      </w:r>
      <w:r w:rsidR="00903F39">
        <w:rPr>
          <w:sz w:val="24"/>
          <w:szCs w:val="24"/>
        </w:rPr>
        <w:t>.</w:t>
      </w:r>
      <w:r w:rsidRPr="002B764B">
        <w:rPr>
          <w:sz w:val="24"/>
          <w:szCs w:val="24"/>
        </w:rPr>
        <w:t xml:space="preserve"> 2003 г.) </w:t>
      </w:r>
      <w:r w:rsidRPr="002B764B">
        <w:rPr>
          <w:sz w:val="24"/>
          <w:szCs w:val="24"/>
        </w:rPr>
        <w:t xml:space="preserve">и </w:t>
      </w:r>
      <w:r w:rsidRPr="002B764B">
        <w:rPr>
          <w:sz w:val="24"/>
          <w:szCs w:val="24"/>
        </w:rPr>
        <w:t>технологии</w:t>
      </w:r>
      <w:r w:rsidRPr="002B764B">
        <w:rPr>
          <w:sz w:val="24"/>
          <w:szCs w:val="24"/>
        </w:rPr>
        <w:t xml:space="preserve"> </w:t>
      </w:r>
      <w:proofErr w:type="spellStart"/>
      <w:r w:rsidRPr="002B764B">
        <w:rPr>
          <w:sz w:val="24"/>
          <w:szCs w:val="24"/>
        </w:rPr>
        <w:t>тьюторского</w:t>
      </w:r>
      <w:proofErr w:type="spellEnd"/>
      <w:r w:rsidRPr="002B764B">
        <w:rPr>
          <w:sz w:val="24"/>
          <w:szCs w:val="24"/>
        </w:rPr>
        <w:t xml:space="preserve"> сопровождения. Особое внимание уделяется пониманию педагогической одаренности не как «умению учить», а как системному свойству личности, включающему эмпатию, рефлексию, коммуникативные способности и склонность к наставничеству.</w:t>
      </w:r>
    </w:p>
    <w:p w14:paraId="361750CD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sz w:val="24"/>
          <w:szCs w:val="24"/>
        </w:rPr>
        <w:t xml:space="preserve">Планируемые результаты обучения в контексте </w:t>
      </w:r>
      <w:proofErr w:type="spellStart"/>
      <w:r w:rsidRPr="002B764B">
        <w:rPr>
          <w:sz w:val="24"/>
          <w:szCs w:val="24"/>
        </w:rPr>
        <w:t>профстандарта</w:t>
      </w:r>
      <w:proofErr w:type="spellEnd"/>
      <w:r w:rsidRPr="002B764B">
        <w:rPr>
          <w:sz w:val="24"/>
          <w:szCs w:val="24"/>
        </w:rPr>
        <w:t xml:space="preserve"> «Педагог»</w:t>
      </w:r>
    </w:p>
    <w:p w14:paraId="4EBD56D5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sz w:val="24"/>
          <w:szCs w:val="24"/>
        </w:rPr>
        <w:t>По итогам освоения программы слушатель будет обладать следующими профессиональными компетенциями: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336"/>
        <w:gridCol w:w="2904"/>
        <w:gridCol w:w="4111"/>
      </w:tblGrid>
      <w:tr w:rsidR="00F24FC9" w:rsidRPr="002B764B" w14:paraId="75076B9D" w14:textId="77777777" w:rsidTr="00F24FC9">
        <w:tc>
          <w:tcPr>
            <w:tcW w:w="2336" w:type="dxa"/>
          </w:tcPr>
          <w:p w14:paraId="62D2D66B" w14:textId="7389AFDC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Планируемый результат (компетенция)</w:t>
            </w:r>
          </w:p>
        </w:tc>
        <w:tc>
          <w:tcPr>
            <w:tcW w:w="2904" w:type="dxa"/>
          </w:tcPr>
          <w:p w14:paraId="4D78C2E0" w14:textId="099E9669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 xml:space="preserve">Соответствие трудовым функциям </w:t>
            </w:r>
            <w:proofErr w:type="spellStart"/>
            <w:r w:rsidRPr="002B764B">
              <w:rPr>
                <w:sz w:val="24"/>
                <w:szCs w:val="24"/>
              </w:rPr>
              <w:t>профстандарта</w:t>
            </w:r>
            <w:proofErr w:type="spellEnd"/>
          </w:p>
        </w:tc>
        <w:tc>
          <w:tcPr>
            <w:tcW w:w="4111" w:type="dxa"/>
          </w:tcPr>
          <w:p w14:paraId="2CD8FCD1" w14:textId="7D34007E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Индикаторы достижения</w:t>
            </w:r>
          </w:p>
        </w:tc>
      </w:tr>
      <w:tr w:rsidR="00F24FC9" w:rsidRPr="002B764B" w14:paraId="408D0AE7" w14:textId="77777777" w:rsidTr="00F24FC9">
        <w:tc>
          <w:tcPr>
            <w:tcW w:w="2336" w:type="dxa"/>
          </w:tcPr>
          <w:p w14:paraId="38B85D8C" w14:textId="159EB5CA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1. Диагностика педагогической одаренности</w:t>
            </w:r>
          </w:p>
        </w:tc>
        <w:tc>
          <w:tcPr>
            <w:tcW w:w="2904" w:type="dxa"/>
          </w:tcPr>
          <w:p w14:paraId="13E992E9" w14:textId="20C416D6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Развивающая деятельность: Выявление и поддержка одаренных детей.</w:t>
            </w:r>
          </w:p>
        </w:tc>
        <w:tc>
          <w:tcPr>
            <w:tcW w:w="4111" w:type="dxa"/>
          </w:tcPr>
          <w:p w14:paraId="694543E0" w14:textId="77777777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- Владеет методиками диагностики склонностей к педагогической деятельности (наблюдение, проективные методики, экспертные оценки).</w:t>
            </w:r>
          </w:p>
          <w:p w14:paraId="28FF6360" w14:textId="77777777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- Способен дифференцировать академическую одаренность от педагогической.</w:t>
            </w:r>
          </w:p>
          <w:p w14:paraId="02B5C054" w14:textId="2149D865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- Умеет анализировать личностный профиль учащегося для выявления потенциала наставничества.</w:t>
            </w:r>
          </w:p>
        </w:tc>
      </w:tr>
      <w:tr w:rsidR="00F24FC9" w:rsidRPr="002B764B" w14:paraId="3E286749" w14:textId="77777777" w:rsidTr="00F24FC9">
        <w:tc>
          <w:tcPr>
            <w:tcW w:w="2336" w:type="dxa"/>
          </w:tcPr>
          <w:p w14:paraId="7DE804B3" w14:textId="72D5052B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 xml:space="preserve">2. Проектирование ИОМ для педагогически </w:t>
            </w:r>
            <w:r w:rsidRPr="002B764B">
              <w:rPr>
                <w:sz w:val="24"/>
                <w:szCs w:val="24"/>
              </w:rPr>
              <w:lastRenderedPageBreak/>
              <w:t>одаренных учащихся</w:t>
            </w:r>
          </w:p>
        </w:tc>
        <w:tc>
          <w:tcPr>
            <w:tcW w:w="2904" w:type="dxa"/>
          </w:tcPr>
          <w:p w14:paraId="49093D7D" w14:textId="7F505A9E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lastRenderedPageBreak/>
              <w:t xml:space="preserve">Общепедагогическая функция (обучение): Разработка и реализация программ учебных </w:t>
            </w:r>
            <w:r w:rsidRPr="002B764B">
              <w:rPr>
                <w:sz w:val="24"/>
                <w:szCs w:val="24"/>
              </w:rPr>
              <w:lastRenderedPageBreak/>
              <w:t>дисциплин в рамках основной общеобразовательной программы</w:t>
            </w:r>
          </w:p>
        </w:tc>
        <w:tc>
          <w:tcPr>
            <w:tcW w:w="4111" w:type="dxa"/>
          </w:tcPr>
          <w:p w14:paraId="3FADBB19" w14:textId="77777777" w:rsidR="002B764B" w:rsidRPr="002B764B" w:rsidRDefault="002B764B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lastRenderedPageBreak/>
              <w:t>- Способен конструировать ИОМ, включающий модули углубленного изучения педагогики, психологии и волонтерской практики.</w:t>
            </w:r>
          </w:p>
          <w:p w14:paraId="2CDCAA51" w14:textId="77777777" w:rsidR="002B764B" w:rsidRPr="002B764B" w:rsidRDefault="002B764B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lastRenderedPageBreak/>
              <w:t xml:space="preserve">- Умеет интегрировать в ИОМ </w:t>
            </w:r>
            <w:proofErr w:type="spellStart"/>
            <w:r w:rsidRPr="002B764B">
              <w:rPr>
                <w:sz w:val="24"/>
                <w:szCs w:val="24"/>
              </w:rPr>
              <w:t>тьюторские</w:t>
            </w:r>
            <w:proofErr w:type="spellEnd"/>
            <w:r w:rsidRPr="002B764B">
              <w:rPr>
                <w:sz w:val="24"/>
                <w:szCs w:val="24"/>
              </w:rPr>
              <w:t xml:space="preserve"> практики (сопровождение младших школьников, помощь в подготовке мероприятий).</w:t>
            </w:r>
          </w:p>
          <w:p w14:paraId="0288C4FF" w14:textId="06EF7EB5" w:rsidR="00F24FC9" w:rsidRPr="002B764B" w:rsidRDefault="002B764B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- Владеет инструментами гибкого планирования и корректировки маршрута на основе рефлексии учащегося.</w:t>
            </w:r>
          </w:p>
        </w:tc>
      </w:tr>
      <w:tr w:rsidR="00F24FC9" w:rsidRPr="002B764B" w14:paraId="784579E2" w14:textId="77777777" w:rsidTr="00F24FC9">
        <w:tc>
          <w:tcPr>
            <w:tcW w:w="2336" w:type="dxa"/>
          </w:tcPr>
          <w:p w14:paraId="2F0F3C1A" w14:textId="1CE4BA46" w:rsidR="00F24FC9" w:rsidRPr="002B764B" w:rsidRDefault="002B764B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lastRenderedPageBreak/>
              <w:t>3. Создание развивающей среды и системы наставничества</w:t>
            </w:r>
          </w:p>
        </w:tc>
        <w:tc>
          <w:tcPr>
            <w:tcW w:w="2904" w:type="dxa"/>
          </w:tcPr>
          <w:p w14:paraId="76819074" w14:textId="05C7F6B8" w:rsidR="00F24FC9" w:rsidRPr="002B764B" w:rsidRDefault="002B764B" w:rsidP="00F24FC9">
            <w:pPr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Воспитательная деятельность: Формирование среды, способствующей развитию личности. Развивающая деятельность: Психолого-педагогическое сопровождение.</w:t>
            </w:r>
          </w:p>
        </w:tc>
        <w:tc>
          <w:tcPr>
            <w:tcW w:w="4111" w:type="dxa"/>
          </w:tcPr>
          <w:p w14:paraId="5F6E6E0F" w14:textId="77777777" w:rsidR="002B764B" w:rsidRPr="002B764B" w:rsidRDefault="002B764B" w:rsidP="002B764B">
            <w:pPr>
              <w:ind w:firstLine="709"/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- Умеет организовывать в образовательной организации систему «дети — детям».</w:t>
            </w:r>
          </w:p>
          <w:p w14:paraId="3442BAE9" w14:textId="77777777" w:rsidR="002B764B" w:rsidRPr="002B764B" w:rsidRDefault="002B764B" w:rsidP="002B764B">
            <w:pPr>
              <w:ind w:firstLine="709"/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- Способен выстраивать взаимодействие с родителями и педагогами для создания единого образовательного пространства.</w:t>
            </w:r>
          </w:p>
          <w:p w14:paraId="2C9DFEDF" w14:textId="2A810FAA" w:rsidR="002B764B" w:rsidRPr="002B764B" w:rsidRDefault="002B764B" w:rsidP="002B764B">
            <w:pPr>
              <w:spacing w:after="0"/>
              <w:ind w:firstLine="709"/>
              <w:jc w:val="both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- Владеет технологиями создания «ситуации успеха» и профилактики эмоционального выгорания у одаренных детей, берущих на себя роль наставника.</w:t>
            </w:r>
          </w:p>
          <w:p w14:paraId="638F9844" w14:textId="77777777" w:rsidR="00F24FC9" w:rsidRPr="002B764B" w:rsidRDefault="00F24FC9" w:rsidP="00F24FC9">
            <w:pPr>
              <w:jc w:val="both"/>
              <w:rPr>
                <w:sz w:val="24"/>
                <w:szCs w:val="24"/>
              </w:rPr>
            </w:pPr>
          </w:p>
        </w:tc>
      </w:tr>
    </w:tbl>
    <w:p w14:paraId="270980C6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sz w:val="24"/>
          <w:szCs w:val="24"/>
        </w:rPr>
        <w:t>Практическая значимость</w:t>
      </w:r>
    </w:p>
    <w:p w14:paraId="7355E7FA" w14:textId="77777777" w:rsidR="00F24FC9" w:rsidRPr="002B764B" w:rsidRDefault="00F24FC9" w:rsidP="00F24FC9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sz w:val="24"/>
          <w:szCs w:val="24"/>
        </w:rPr>
        <w:t xml:space="preserve">Слушатели овладеют не только теоретическими знаниями, но и готовыми инструментами: шаблонами карт ИОМ, диагностическим комплексом для выявления педагогической одаренности, сценариями </w:t>
      </w:r>
      <w:proofErr w:type="spellStart"/>
      <w:r w:rsidRPr="002B764B">
        <w:rPr>
          <w:sz w:val="24"/>
          <w:szCs w:val="24"/>
        </w:rPr>
        <w:t>тьюториалов</w:t>
      </w:r>
      <w:proofErr w:type="spellEnd"/>
      <w:r w:rsidRPr="002B764B">
        <w:rPr>
          <w:sz w:val="24"/>
          <w:szCs w:val="24"/>
        </w:rPr>
        <w:t>. Это позволит им немедленно внедрить полученные навыки в практику, создавая индивидуальные траектории для наиболее мотивированных и способных учащихся, тем самым повышая качество образования в своих образовательных организациях.</w:t>
      </w:r>
    </w:p>
    <w:p w14:paraId="2AA6BF80" w14:textId="77777777" w:rsidR="002B764B" w:rsidRPr="002B764B" w:rsidRDefault="002B764B" w:rsidP="002B764B">
      <w:pPr>
        <w:spacing w:after="0"/>
        <w:ind w:firstLine="709"/>
        <w:jc w:val="both"/>
        <w:rPr>
          <w:sz w:val="24"/>
          <w:szCs w:val="24"/>
        </w:rPr>
      </w:pPr>
      <w:r w:rsidRPr="002B764B">
        <w:rPr>
          <w:sz w:val="24"/>
          <w:szCs w:val="24"/>
        </w:rPr>
        <w:t>Целевая аудитория: педагоги, методисты, тьюторы и классные руководители ПППК, занимающиеся выявлением и развитием одаренности у детей и подростков.</w:t>
      </w:r>
    </w:p>
    <w:p w14:paraId="5A0D4CEB" w14:textId="77777777" w:rsidR="002B764B" w:rsidRPr="002B764B" w:rsidRDefault="002B764B" w:rsidP="002B764B">
      <w:pPr>
        <w:spacing w:after="0"/>
        <w:ind w:firstLine="709"/>
        <w:jc w:val="both"/>
        <w:rPr>
          <w:sz w:val="24"/>
          <w:szCs w:val="24"/>
        </w:rPr>
      </w:pPr>
      <w:r w:rsidRPr="00903F39">
        <w:rPr>
          <w:b/>
          <w:bCs/>
          <w:sz w:val="24"/>
          <w:szCs w:val="24"/>
        </w:rPr>
        <w:t>Цель программы</w:t>
      </w:r>
      <w:r w:rsidRPr="002B764B">
        <w:rPr>
          <w:sz w:val="24"/>
          <w:szCs w:val="24"/>
        </w:rPr>
        <w:t xml:space="preserve">: Формирование у слушателей профессиональных компетенций в области проектирования, реализации и психолого-педагогического сопровождения индивидуально-образовательных маршрутов для учащихся, проявляющих педагогическую одаренность. </w:t>
      </w:r>
    </w:p>
    <w:p w14:paraId="4B4CAEC9" w14:textId="77777777" w:rsidR="002B764B" w:rsidRPr="002B764B" w:rsidRDefault="002B764B" w:rsidP="00903F39">
      <w:pPr>
        <w:spacing w:after="0"/>
        <w:jc w:val="both"/>
        <w:rPr>
          <w:sz w:val="24"/>
          <w:szCs w:val="24"/>
        </w:rPr>
      </w:pPr>
      <w:r w:rsidRPr="002B764B">
        <w:rPr>
          <w:sz w:val="24"/>
          <w:szCs w:val="24"/>
        </w:rPr>
        <w:t>По итогам обучения слушатели:</w:t>
      </w:r>
    </w:p>
    <w:p w14:paraId="57DA1F92" w14:textId="77777777" w:rsidR="002B764B" w:rsidRPr="002B764B" w:rsidRDefault="002B764B" w:rsidP="00903F39">
      <w:pPr>
        <w:pStyle w:val="a4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B764B">
        <w:rPr>
          <w:rFonts w:ascii="Times New Roman" w:hAnsi="Times New Roman"/>
          <w:sz w:val="24"/>
          <w:szCs w:val="24"/>
        </w:rPr>
        <w:t>Овладеют современными инструментами диагностики педагогической одаренности.</w:t>
      </w:r>
    </w:p>
    <w:p w14:paraId="65FA19F9" w14:textId="77777777" w:rsidR="002B764B" w:rsidRPr="002B764B" w:rsidRDefault="002B764B" w:rsidP="00903F39">
      <w:pPr>
        <w:pStyle w:val="a4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B764B">
        <w:rPr>
          <w:rFonts w:ascii="Times New Roman" w:hAnsi="Times New Roman"/>
          <w:sz w:val="24"/>
          <w:szCs w:val="24"/>
        </w:rPr>
        <w:t>Научатся проектировать ИОМ с учетом личностных особенностей и образовательных потребностей одаренного ребенка.</w:t>
      </w:r>
    </w:p>
    <w:p w14:paraId="46C361EA" w14:textId="77777777" w:rsidR="002B764B" w:rsidRPr="002B764B" w:rsidRDefault="002B764B" w:rsidP="00903F39">
      <w:pPr>
        <w:pStyle w:val="a4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B764B">
        <w:rPr>
          <w:rFonts w:ascii="Times New Roman" w:hAnsi="Times New Roman"/>
          <w:sz w:val="24"/>
          <w:szCs w:val="24"/>
        </w:rPr>
        <w:t xml:space="preserve">Научатся создавать развивающую образовательную среду, выстраивать систему наставничества и </w:t>
      </w:r>
      <w:proofErr w:type="spellStart"/>
      <w:r w:rsidRPr="002B764B">
        <w:rPr>
          <w:rFonts w:ascii="Times New Roman" w:hAnsi="Times New Roman"/>
          <w:sz w:val="24"/>
          <w:szCs w:val="24"/>
        </w:rPr>
        <w:t>тьюторского</w:t>
      </w:r>
      <w:proofErr w:type="spellEnd"/>
      <w:r w:rsidRPr="002B764B">
        <w:rPr>
          <w:rFonts w:ascii="Times New Roman" w:hAnsi="Times New Roman"/>
          <w:sz w:val="24"/>
          <w:szCs w:val="24"/>
        </w:rPr>
        <w:t xml:space="preserve"> сопровождения.</w:t>
      </w:r>
    </w:p>
    <w:p w14:paraId="70CD95C3" w14:textId="77777777" w:rsidR="002B764B" w:rsidRPr="002B764B" w:rsidRDefault="002B764B" w:rsidP="002B764B">
      <w:pPr>
        <w:spacing w:after="0"/>
        <w:rPr>
          <w:sz w:val="24"/>
          <w:szCs w:val="24"/>
        </w:rPr>
      </w:pPr>
      <w:r w:rsidRPr="002B764B">
        <w:rPr>
          <w:sz w:val="24"/>
          <w:szCs w:val="24"/>
        </w:rPr>
        <w:t xml:space="preserve">Форма обучения: очная </w:t>
      </w:r>
    </w:p>
    <w:p w14:paraId="19F73C39" w14:textId="77777777" w:rsidR="002B764B" w:rsidRPr="002B764B" w:rsidRDefault="002B764B" w:rsidP="002B764B">
      <w:pPr>
        <w:spacing w:after="0"/>
        <w:rPr>
          <w:sz w:val="24"/>
          <w:szCs w:val="24"/>
        </w:rPr>
      </w:pPr>
      <w:r w:rsidRPr="002B764B">
        <w:rPr>
          <w:sz w:val="24"/>
          <w:szCs w:val="24"/>
        </w:rPr>
        <w:t>Срок реализации: с 18.09 2026 по 20.11.26.</w:t>
      </w:r>
      <w:r w:rsidRPr="002B764B">
        <w:rPr>
          <w:sz w:val="24"/>
          <w:szCs w:val="24"/>
        </w:rPr>
        <w:br/>
        <w:t xml:space="preserve">Место реализации: ГБУ ДППО ЦПКС ИМЦ </w:t>
      </w:r>
    </w:p>
    <w:p w14:paraId="3CCE1D37" w14:textId="1C72F395" w:rsidR="002B764B" w:rsidRPr="002B764B" w:rsidRDefault="00581A95" w:rsidP="002B764B">
      <w:pPr>
        <w:spacing w:after="0"/>
        <w:rPr>
          <w:sz w:val="24"/>
          <w:szCs w:val="24"/>
        </w:rPr>
      </w:pPr>
      <w:r>
        <w:rPr>
          <w:sz w:val="24"/>
          <w:szCs w:val="24"/>
        </w:rPr>
        <w:t>Календарно-тематическое планирование</w:t>
      </w:r>
      <w:r w:rsidR="002B764B" w:rsidRPr="002B764B">
        <w:rPr>
          <w:sz w:val="24"/>
          <w:szCs w:val="24"/>
        </w:rPr>
        <w:t>:</w:t>
      </w:r>
    </w:p>
    <w:tbl>
      <w:tblPr>
        <w:tblStyle w:val="a3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709"/>
        <w:gridCol w:w="5812"/>
        <w:gridCol w:w="992"/>
      </w:tblGrid>
      <w:tr w:rsidR="002B764B" w14:paraId="25E507BB" w14:textId="77777777" w:rsidTr="00581A95">
        <w:trPr>
          <w:trHeight w:val="6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4F02" w14:textId="77777777" w:rsidR="002B764B" w:rsidRPr="0001153A" w:rsidRDefault="002B764B" w:rsidP="005C0E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153A">
              <w:rPr>
                <w:rFonts w:ascii="Times New Roman" w:hAnsi="Times New Roman"/>
                <w:sz w:val="20"/>
                <w:szCs w:val="20"/>
              </w:rPr>
              <w:t>№п/п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37CC" w14:textId="77777777" w:rsidR="002B764B" w:rsidRPr="0001153A" w:rsidRDefault="002B764B" w:rsidP="005C0E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153A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48C1" w14:textId="77777777" w:rsidR="002B764B" w:rsidRPr="0001153A" w:rsidRDefault="002B764B" w:rsidP="005C0E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153A"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F1661" w14:textId="77777777" w:rsidR="002B764B" w:rsidRPr="0001153A" w:rsidRDefault="002B764B" w:rsidP="005C0E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153A">
              <w:rPr>
                <w:rFonts w:ascii="Times New Roman" w:hAnsi="Times New Roman"/>
                <w:sz w:val="20"/>
                <w:szCs w:val="20"/>
              </w:rPr>
              <w:t>Вид/ тема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A64AC" w14:textId="77777777" w:rsidR="002B764B" w:rsidRPr="0001153A" w:rsidRDefault="002B764B" w:rsidP="005C0E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153A">
              <w:rPr>
                <w:rFonts w:ascii="Times New Roman" w:hAnsi="Times New Roman"/>
                <w:sz w:val="20"/>
                <w:szCs w:val="20"/>
              </w:rPr>
              <w:t>Форма занятия</w:t>
            </w:r>
          </w:p>
        </w:tc>
      </w:tr>
      <w:tr w:rsidR="002B764B" w14:paraId="202EA836" w14:textId="77777777" w:rsidTr="00581A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6454" w14:textId="77777777" w:rsidR="002B764B" w:rsidRPr="0093011C" w:rsidRDefault="002B764B" w:rsidP="005C0E24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FDBE" w14:textId="4CA29F71" w:rsidR="002B764B" w:rsidRPr="0001153A" w:rsidRDefault="002B764B" w:rsidP="005C0E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1007" w14:textId="77777777" w:rsidR="002B764B" w:rsidRPr="00D56D37" w:rsidRDefault="002B764B" w:rsidP="005C0E24">
            <w:pPr>
              <w:jc w:val="center"/>
              <w:rPr>
                <w:sz w:val="24"/>
                <w:szCs w:val="24"/>
              </w:rPr>
            </w:pPr>
            <w:r w:rsidRPr="00D56D37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9C84D" w14:textId="77777777" w:rsidR="002B764B" w:rsidRPr="0001153A" w:rsidRDefault="002B764B" w:rsidP="00903F39">
            <w:pPr>
              <w:pStyle w:val="a5"/>
              <w:spacing w:line="276" w:lineRule="auto"/>
              <w:rPr>
                <w:rFonts w:ascii="Times New Roman" w:hAnsi="Times New Roman"/>
                <w:color w:val="FF0000"/>
              </w:rPr>
            </w:pPr>
            <w:r w:rsidRPr="0001153A">
              <w:rPr>
                <w:rFonts w:ascii="Times New Roman" w:hAnsi="Times New Roman"/>
              </w:rPr>
              <w:t xml:space="preserve">Теоретические основы педагогической одаренности. Понятие «педагогическая одаренность». Виды и структура одаренности. </w:t>
            </w:r>
            <w:r w:rsidRPr="0001153A">
              <w:rPr>
                <w:rFonts w:ascii="Times New Roman" w:hAnsi="Times New Roman"/>
                <w:i/>
                <w:iCs/>
              </w:rPr>
              <w:t>Лекции | 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F257" w14:textId="77777777" w:rsidR="002B764B" w:rsidRPr="002B764B" w:rsidRDefault="002B764B" w:rsidP="005C0E24">
            <w:pPr>
              <w:jc w:val="center"/>
              <w:rPr>
                <w:color w:val="FF0000"/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очная</w:t>
            </w:r>
          </w:p>
        </w:tc>
      </w:tr>
      <w:tr w:rsidR="002B764B" w14:paraId="15C1BD36" w14:textId="77777777" w:rsidTr="00581A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D75D" w14:textId="77777777" w:rsidR="002B764B" w:rsidRPr="00DB12F0" w:rsidRDefault="002B764B" w:rsidP="005C0E24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967D" w14:textId="15CB92DC" w:rsidR="002B764B" w:rsidRPr="0001153A" w:rsidRDefault="002B764B" w:rsidP="005C0E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F6A0" w14:textId="77777777" w:rsidR="002B764B" w:rsidRPr="00D56D37" w:rsidRDefault="002B764B" w:rsidP="005C0E24">
            <w:pPr>
              <w:jc w:val="center"/>
              <w:rPr>
                <w:sz w:val="24"/>
                <w:szCs w:val="24"/>
              </w:rPr>
            </w:pPr>
            <w:r w:rsidRPr="00D56D37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0EE65" w14:textId="77777777" w:rsidR="002B764B" w:rsidRPr="0001153A" w:rsidRDefault="002B764B" w:rsidP="00903F39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 w:rsidRPr="0001153A">
              <w:rPr>
                <w:rFonts w:ascii="Times New Roman" w:hAnsi="Times New Roman"/>
              </w:rPr>
              <w:t>Психолого-педагогические особенности личности педагогически одаренного школьника. Диагностический инструментарий.</w:t>
            </w:r>
            <w:r w:rsidRPr="0001153A">
              <w:rPr>
                <w:rFonts w:ascii="Times New Roman" w:hAnsi="Times New Roman"/>
                <w:i/>
                <w:iCs/>
              </w:rPr>
              <w:t xml:space="preserve"> Лекции | 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7275" w14:textId="77777777" w:rsidR="002B764B" w:rsidRPr="002B764B" w:rsidRDefault="002B764B" w:rsidP="005C0E24">
            <w:pPr>
              <w:jc w:val="center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очная</w:t>
            </w:r>
          </w:p>
        </w:tc>
      </w:tr>
      <w:tr w:rsidR="002B764B" w14:paraId="23B54D73" w14:textId="77777777" w:rsidTr="00581A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77C4" w14:textId="77777777" w:rsidR="002B764B" w:rsidRPr="00DB12F0" w:rsidRDefault="002B764B" w:rsidP="005C0E24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B05D" w14:textId="3DCDCF79" w:rsidR="002B764B" w:rsidRPr="0001153A" w:rsidRDefault="002B764B" w:rsidP="005C0E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9A02" w14:textId="77777777" w:rsidR="002B764B" w:rsidRPr="00D56D37" w:rsidRDefault="002B764B" w:rsidP="005C0E24">
            <w:pPr>
              <w:jc w:val="center"/>
              <w:rPr>
                <w:sz w:val="24"/>
                <w:szCs w:val="24"/>
              </w:rPr>
            </w:pPr>
            <w:r w:rsidRPr="00D56D37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6A63B" w14:textId="77777777" w:rsidR="002B764B" w:rsidRPr="0001153A" w:rsidRDefault="002B764B" w:rsidP="00903F39">
            <w:pPr>
              <w:pStyle w:val="a5"/>
              <w:spacing w:line="276" w:lineRule="auto"/>
              <w:jc w:val="both"/>
              <w:rPr>
                <w:rFonts w:ascii="Times New Roman" w:hAnsi="Times New Roman"/>
              </w:rPr>
            </w:pPr>
            <w:r w:rsidRPr="0001153A">
              <w:rPr>
                <w:rFonts w:ascii="Times New Roman" w:hAnsi="Times New Roman"/>
              </w:rPr>
              <w:t>Нормативная база создания индивидуальных образовательных маршрутов в РФ. Роль ФГОС</w:t>
            </w:r>
            <w:r w:rsidRPr="0001153A">
              <w:rPr>
                <w:rFonts w:ascii="Times New Roman" w:hAnsi="Times New Roman"/>
                <w:i/>
                <w:iCs/>
              </w:rPr>
              <w:t xml:space="preserve"> Лекции | 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148E" w14:textId="77777777" w:rsidR="002B764B" w:rsidRPr="002B764B" w:rsidRDefault="002B764B" w:rsidP="005C0E24">
            <w:pPr>
              <w:jc w:val="center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очная</w:t>
            </w:r>
          </w:p>
        </w:tc>
      </w:tr>
      <w:tr w:rsidR="002B764B" w14:paraId="2CADBAEC" w14:textId="77777777" w:rsidTr="00581A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01A6" w14:textId="77777777" w:rsidR="002B764B" w:rsidRPr="00DB12F0" w:rsidRDefault="002B764B" w:rsidP="005C0E24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1DEB" w14:textId="1B9D2EB9" w:rsidR="002B764B" w:rsidRPr="0001153A" w:rsidRDefault="002B764B" w:rsidP="005C0E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A17B" w14:textId="77777777" w:rsidR="002B764B" w:rsidRPr="00D56D37" w:rsidRDefault="002B764B" w:rsidP="005C0E24">
            <w:pPr>
              <w:jc w:val="center"/>
              <w:rPr>
                <w:sz w:val="24"/>
                <w:szCs w:val="24"/>
              </w:rPr>
            </w:pPr>
            <w:r w:rsidRPr="00D56D37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6D253" w14:textId="77777777" w:rsidR="002B764B" w:rsidRPr="0001153A" w:rsidRDefault="002B764B" w:rsidP="00903F39">
            <w:pPr>
              <w:pStyle w:val="a5"/>
              <w:spacing w:line="276" w:lineRule="auto"/>
              <w:jc w:val="both"/>
              <w:rPr>
                <w:rFonts w:ascii="Times New Roman" w:hAnsi="Times New Roman"/>
              </w:rPr>
            </w:pPr>
            <w:r w:rsidRPr="0001153A">
              <w:rPr>
                <w:rFonts w:ascii="Times New Roman" w:hAnsi="Times New Roman"/>
              </w:rPr>
              <w:t xml:space="preserve">Организационные модели сопровождения одаренных детей: </w:t>
            </w:r>
            <w:proofErr w:type="spellStart"/>
            <w:r w:rsidRPr="0001153A">
              <w:rPr>
                <w:rFonts w:ascii="Times New Roman" w:hAnsi="Times New Roman"/>
              </w:rPr>
              <w:t>тьюторство</w:t>
            </w:r>
            <w:proofErr w:type="spellEnd"/>
            <w:r w:rsidRPr="0001153A">
              <w:rPr>
                <w:rFonts w:ascii="Times New Roman" w:hAnsi="Times New Roman"/>
              </w:rPr>
              <w:t>, наставничество, проектные группы, коучинг.</w:t>
            </w:r>
            <w:r w:rsidRPr="0001153A">
              <w:rPr>
                <w:rFonts w:ascii="Times New Roman" w:hAnsi="Times New Roman"/>
                <w:i/>
                <w:iCs/>
              </w:rPr>
              <w:t xml:space="preserve"> Лекции | 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8994" w14:textId="77777777" w:rsidR="002B764B" w:rsidRPr="002B764B" w:rsidRDefault="002B764B" w:rsidP="005C0E24">
            <w:pPr>
              <w:jc w:val="center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очная</w:t>
            </w:r>
          </w:p>
        </w:tc>
      </w:tr>
      <w:tr w:rsidR="002B764B" w14:paraId="63BFC429" w14:textId="77777777" w:rsidTr="00581A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C681" w14:textId="77777777" w:rsidR="002B764B" w:rsidRPr="00DB12F0" w:rsidRDefault="002B764B" w:rsidP="005C0E24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62C6" w14:textId="781639E8" w:rsidR="002B764B" w:rsidRPr="0001153A" w:rsidRDefault="002B764B" w:rsidP="005C0E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2B28" w14:textId="77777777" w:rsidR="002B764B" w:rsidRPr="00D56D37" w:rsidRDefault="002B764B" w:rsidP="005C0E24">
            <w:pPr>
              <w:jc w:val="center"/>
              <w:rPr>
                <w:sz w:val="24"/>
                <w:szCs w:val="24"/>
              </w:rPr>
            </w:pPr>
            <w:r w:rsidRPr="00D56D37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6145" w14:textId="77777777" w:rsidR="002B764B" w:rsidRPr="0001153A" w:rsidRDefault="002B764B" w:rsidP="00903F39">
            <w:pPr>
              <w:pStyle w:val="a5"/>
              <w:spacing w:line="276" w:lineRule="auto"/>
              <w:jc w:val="both"/>
              <w:rPr>
                <w:rFonts w:ascii="Times New Roman" w:hAnsi="Times New Roman"/>
              </w:rPr>
            </w:pPr>
            <w:r w:rsidRPr="0001153A">
              <w:rPr>
                <w:rFonts w:ascii="Times New Roman" w:hAnsi="Times New Roman"/>
              </w:rPr>
              <w:t xml:space="preserve">Технологии психолого-педагогического сопровождения одаренных учащихся. Роль тьютора. </w:t>
            </w:r>
            <w:r w:rsidRPr="0001153A">
              <w:rPr>
                <w:rFonts w:ascii="Times New Roman" w:hAnsi="Times New Roman"/>
                <w:i/>
                <w:iCs/>
              </w:rPr>
              <w:t>Лекции | 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619F" w14:textId="77777777" w:rsidR="002B764B" w:rsidRPr="002B764B" w:rsidRDefault="002B764B" w:rsidP="005C0E24">
            <w:pPr>
              <w:jc w:val="center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очная</w:t>
            </w:r>
          </w:p>
        </w:tc>
      </w:tr>
      <w:tr w:rsidR="002B764B" w14:paraId="4CC891FC" w14:textId="77777777" w:rsidTr="00581A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9F6" w14:textId="77777777" w:rsidR="002B764B" w:rsidRPr="00DB12F0" w:rsidRDefault="002B764B" w:rsidP="005C0E24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6897" w14:textId="07B87D29" w:rsidR="002B764B" w:rsidRPr="0001153A" w:rsidRDefault="002B764B" w:rsidP="005C0E2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3822" w14:textId="77777777" w:rsidR="002B764B" w:rsidRPr="00D56D37" w:rsidRDefault="002B764B" w:rsidP="005C0E24">
            <w:pPr>
              <w:jc w:val="center"/>
              <w:rPr>
                <w:sz w:val="24"/>
                <w:szCs w:val="24"/>
              </w:rPr>
            </w:pPr>
            <w:r w:rsidRPr="00D56D37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A6C7C" w14:textId="77777777" w:rsidR="002B764B" w:rsidRPr="0001153A" w:rsidRDefault="002B764B" w:rsidP="00903F39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 w:rsidRPr="0001153A">
              <w:rPr>
                <w:rFonts w:ascii="Times New Roman" w:hAnsi="Times New Roman"/>
              </w:rPr>
              <w:t>Алгоритм проектирования ИОМ: анализ запроса, целеполагание, отбор содержания и технологий.</w:t>
            </w:r>
            <w:r w:rsidRPr="0001153A">
              <w:rPr>
                <w:rFonts w:ascii="Times New Roman" w:hAnsi="Times New Roman"/>
                <w:i/>
                <w:iCs/>
              </w:rPr>
              <w:t xml:space="preserve"> Лекции | 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C0FD" w14:textId="77777777" w:rsidR="002B764B" w:rsidRPr="002B764B" w:rsidRDefault="002B764B" w:rsidP="005C0E24">
            <w:pPr>
              <w:jc w:val="center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очная</w:t>
            </w:r>
          </w:p>
        </w:tc>
      </w:tr>
      <w:tr w:rsidR="002B764B" w14:paraId="3641004A" w14:textId="77777777" w:rsidTr="00581A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55ED" w14:textId="77777777" w:rsidR="002B764B" w:rsidRPr="00DB12F0" w:rsidRDefault="002B764B" w:rsidP="005C0E24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BEC3" w14:textId="4BA63562" w:rsidR="002B764B" w:rsidRPr="0001153A" w:rsidRDefault="002B764B" w:rsidP="005C0E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46C3" w14:textId="77777777" w:rsidR="002B764B" w:rsidRPr="00D56D37" w:rsidRDefault="002B764B" w:rsidP="005C0E24">
            <w:pPr>
              <w:jc w:val="center"/>
              <w:rPr>
                <w:sz w:val="24"/>
                <w:szCs w:val="24"/>
              </w:rPr>
            </w:pPr>
            <w:r w:rsidRPr="00D56D37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F277B" w14:textId="77777777" w:rsidR="002B764B" w:rsidRPr="0001153A" w:rsidRDefault="002B764B" w:rsidP="00903F39">
            <w:pPr>
              <w:pStyle w:val="a5"/>
              <w:spacing w:line="276" w:lineRule="auto"/>
              <w:jc w:val="both"/>
              <w:rPr>
                <w:rFonts w:ascii="Times New Roman" w:hAnsi="Times New Roman"/>
              </w:rPr>
            </w:pPr>
            <w:r w:rsidRPr="0001153A">
              <w:rPr>
                <w:rFonts w:ascii="Times New Roman" w:hAnsi="Times New Roman"/>
              </w:rPr>
              <w:t xml:space="preserve">Формы организации деятельности: исследовательские проекты, волонтерство, школьное самоуправление, кейс-чемпионаты. </w:t>
            </w:r>
            <w:r w:rsidRPr="0001153A">
              <w:rPr>
                <w:rFonts w:ascii="Times New Roman" w:hAnsi="Times New Roman"/>
                <w:i/>
                <w:iCs/>
              </w:rPr>
              <w:t>Лекции | 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7B17" w14:textId="77777777" w:rsidR="002B764B" w:rsidRPr="002B764B" w:rsidRDefault="002B764B" w:rsidP="005C0E24">
            <w:pPr>
              <w:jc w:val="center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очная</w:t>
            </w:r>
          </w:p>
        </w:tc>
      </w:tr>
      <w:tr w:rsidR="002B764B" w14:paraId="538CB914" w14:textId="77777777" w:rsidTr="00581A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F60A" w14:textId="77777777" w:rsidR="002B764B" w:rsidRPr="00DB12F0" w:rsidRDefault="002B764B" w:rsidP="005C0E24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8170" w14:textId="425ABFE0" w:rsidR="002B764B" w:rsidRPr="0001153A" w:rsidRDefault="002B764B" w:rsidP="005C0E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957C" w14:textId="77777777" w:rsidR="002B764B" w:rsidRPr="00D56D37" w:rsidRDefault="002B764B" w:rsidP="005C0E24">
            <w:pPr>
              <w:jc w:val="center"/>
              <w:rPr>
                <w:sz w:val="24"/>
                <w:szCs w:val="24"/>
              </w:rPr>
            </w:pPr>
            <w:r w:rsidRPr="00D56D37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413A6" w14:textId="77777777" w:rsidR="002B764B" w:rsidRPr="0001153A" w:rsidRDefault="002B764B" w:rsidP="00903F39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 w:rsidRPr="0001153A">
              <w:rPr>
                <w:rFonts w:ascii="Times New Roman" w:hAnsi="Times New Roman"/>
              </w:rPr>
              <w:t>Мониторинг и оценка эффективности реализации ИОМ. Критерии успешности. Работа с родителями и педагогическим коллективом.</w:t>
            </w:r>
            <w:r w:rsidRPr="0001153A">
              <w:rPr>
                <w:rFonts w:ascii="Times New Roman" w:hAnsi="Times New Roman"/>
                <w:i/>
                <w:iCs/>
              </w:rPr>
              <w:t xml:space="preserve"> Лекции | 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B454" w14:textId="77777777" w:rsidR="002B764B" w:rsidRPr="002B764B" w:rsidRDefault="002B764B" w:rsidP="005C0E24">
            <w:pPr>
              <w:jc w:val="center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очная</w:t>
            </w:r>
          </w:p>
        </w:tc>
      </w:tr>
      <w:tr w:rsidR="002B764B" w14:paraId="429A500F" w14:textId="77777777" w:rsidTr="00581A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27CE" w14:textId="77777777" w:rsidR="002B764B" w:rsidRPr="00DB12F0" w:rsidRDefault="002B764B" w:rsidP="005C0E24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6F93" w14:textId="2E7FD4F5" w:rsidR="002B764B" w:rsidRPr="0001153A" w:rsidRDefault="002B764B" w:rsidP="005C0E2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0FAD" w14:textId="77777777" w:rsidR="002B764B" w:rsidRPr="00D56D37" w:rsidRDefault="002B764B" w:rsidP="005C0E24">
            <w:pPr>
              <w:jc w:val="center"/>
              <w:rPr>
                <w:sz w:val="24"/>
                <w:szCs w:val="24"/>
              </w:rPr>
            </w:pPr>
            <w:r w:rsidRPr="00D56D37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BCDDD" w14:textId="77777777" w:rsidR="002B764B" w:rsidRPr="0001153A" w:rsidRDefault="002B764B" w:rsidP="00903F39">
            <w:pPr>
              <w:pStyle w:val="a5"/>
              <w:spacing w:line="276" w:lineRule="auto"/>
              <w:rPr>
                <w:rFonts w:ascii="Times New Roman" w:hAnsi="Times New Roman"/>
                <w:highlight w:val="cyan"/>
              </w:rPr>
            </w:pPr>
            <w:r w:rsidRPr="0001153A">
              <w:rPr>
                <w:rFonts w:ascii="Times New Roman" w:hAnsi="Times New Roman"/>
              </w:rPr>
              <w:t>Итоговая аттестация (Защита проекта «Разработка ИОМ для педагогически одаренного учащегося»)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5B40" w14:textId="77777777" w:rsidR="002B764B" w:rsidRPr="002B764B" w:rsidRDefault="002B764B" w:rsidP="005C0E24">
            <w:pPr>
              <w:jc w:val="center"/>
              <w:rPr>
                <w:sz w:val="24"/>
                <w:szCs w:val="24"/>
              </w:rPr>
            </w:pPr>
            <w:r w:rsidRPr="002B764B">
              <w:rPr>
                <w:sz w:val="24"/>
                <w:szCs w:val="24"/>
              </w:rPr>
              <w:t>очная</w:t>
            </w:r>
          </w:p>
        </w:tc>
      </w:tr>
      <w:tr w:rsidR="002B764B" w:rsidRPr="007F3114" w14:paraId="33DCE467" w14:textId="77777777" w:rsidTr="00581A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36ED" w14:textId="77777777" w:rsidR="002B764B" w:rsidRPr="0001153A" w:rsidRDefault="002B764B" w:rsidP="005C0E24">
            <w:pPr>
              <w:jc w:val="both"/>
              <w:rPr>
                <w:bCs/>
                <w:sz w:val="16"/>
                <w:szCs w:val="16"/>
              </w:rPr>
            </w:pPr>
            <w:r w:rsidRPr="0001153A">
              <w:rPr>
                <w:bCs/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AE4A" w14:textId="77777777" w:rsidR="002B764B" w:rsidRPr="0001153A" w:rsidRDefault="002B764B" w:rsidP="005C0E2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2839" w14:textId="77777777" w:rsidR="002B764B" w:rsidRPr="0001153A" w:rsidRDefault="002B764B" w:rsidP="005C0E24">
            <w:pPr>
              <w:jc w:val="center"/>
              <w:rPr>
                <w:b/>
                <w:sz w:val="20"/>
                <w:szCs w:val="20"/>
              </w:rPr>
            </w:pPr>
            <w:r w:rsidRPr="0001153A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C946" w14:textId="77777777" w:rsidR="002B764B" w:rsidRPr="000941C4" w:rsidRDefault="002B764B" w:rsidP="005C0E24">
            <w:pPr>
              <w:jc w:val="center"/>
              <w:rPr>
                <w:b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2E1E" w14:textId="77777777" w:rsidR="002B764B" w:rsidRPr="000941C4" w:rsidRDefault="002B764B" w:rsidP="005C0E24">
            <w:pPr>
              <w:jc w:val="center"/>
              <w:rPr>
                <w:b/>
                <w:szCs w:val="28"/>
              </w:rPr>
            </w:pPr>
          </w:p>
        </w:tc>
      </w:tr>
    </w:tbl>
    <w:p w14:paraId="2CDE6535" w14:textId="77777777" w:rsidR="00D56D37" w:rsidRDefault="00D56D37" w:rsidP="00D56D37">
      <w:pPr>
        <w:spacing w:after="0"/>
        <w:ind w:firstLine="709"/>
        <w:jc w:val="both"/>
        <w:rPr>
          <w:sz w:val="24"/>
          <w:szCs w:val="24"/>
        </w:rPr>
      </w:pPr>
    </w:p>
    <w:p w14:paraId="431549AF" w14:textId="7A33B61D" w:rsidR="00D56D37" w:rsidRPr="00D56D37" w:rsidRDefault="00D56D37" w:rsidP="00D56D37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D56D37">
        <w:rPr>
          <w:b/>
          <w:bCs/>
          <w:sz w:val="24"/>
          <w:szCs w:val="24"/>
        </w:rPr>
        <w:t>Краткое содержание тем программы повышения квалификации</w:t>
      </w:r>
      <w:r w:rsidRPr="00D56D37">
        <w:rPr>
          <w:b/>
          <w:bCs/>
          <w:sz w:val="24"/>
          <w:szCs w:val="24"/>
        </w:rPr>
        <w:t>:</w:t>
      </w:r>
    </w:p>
    <w:p w14:paraId="22B8A7ED" w14:textId="77777777" w:rsidR="00D56D37" w:rsidRPr="00D56D37" w:rsidRDefault="00D56D37" w:rsidP="00D56D37">
      <w:pPr>
        <w:spacing w:after="0"/>
        <w:ind w:firstLine="709"/>
        <w:jc w:val="both"/>
        <w:rPr>
          <w:sz w:val="24"/>
          <w:szCs w:val="24"/>
        </w:rPr>
      </w:pPr>
    </w:p>
    <w:p w14:paraId="210EF169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1. Теоретические основы педагогической одаренности</w:t>
      </w:r>
    </w:p>
    <w:p w14:paraId="1EEB00EC" w14:textId="415E1BFC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Понятие «одаренность» рассматривается как системное качество психики. Педагогическая одаренность — это вид социальной одаренности, представляющий собой психологическую предпосылку для развития педагогических способностей.</w:t>
      </w:r>
      <w:r>
        <w:rPr>
          <w:sz w:val="24"/>
          <w:szCs w:val="24"/>
        </w:rPr>
        <w:t xml:space="preserve"> </w:t>
      </w:r>
      <w:r w:rsidRPr="00D56D37">
        <w:rPr>
          <w:sz w:val="24"/>
          <w:szCs w:val="24"/>
        </w:rPr>
        <w:t>Структура:</w:t>
      </w:r>
      <w:r w:rsidR="00903F39">
        <w:rPr>
          <w:sz w:val="24"/>
          <w:szCs w:val="24"/>
        </w:rPr>
        <w:t xml:space="preserve"> в</w:t>
      </w:r>
      <w:r w:rsidRPr="00D56D37">
        <w:rPr>
          <w:sz w:val="24"/>
          <w:szCs w:val="24"/>
        </w:rPr>
        <w:t>ключает универсальные компоненты (креативность, высокий интеллект) и специальные (эмпатия, коммуникативные навыки, артистизм, интерес к передаче знаний). Виды: Социальная, интеллектуальная, академическая, художественная.</w:t>
      </w:r>
    </w:p>
    <w:p w14:paraId="388F2A50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</w:p>
    <w:p w14:paraId="67570AF6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2. Психолого-педагогические особенности и диагностика</w:t>
      </w:r>
    </w:p>
    <w:p w14:paraId="5B47EA65" w14:textId="05F193BC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Педагогически одаренные дети часто обладают высокой чувствительностью, склонностью к рефлексии, лидерству, но могут быть подвержены перфекционизму и выгоранию.</w:t>
      </w:r>
      <w:r w:rsidR="00903F39">
        <w:rPr>
          <w:sz w:val="24"/>
          <w:szCs w:val="24"/>
        </w:rPr>
        <w:t xml:space="preserve"> </w:t>
      </w:r>
      <w:r w:rsidRPr="00D56D37">
        <w:rPr>
          <w:sz w:val="24"/>
          <w:szCs w:val="24"/>
        </w:rPr>
        <w:t>Инструментарий: Методики диагностики интересов и склонностей (опросники, карты интересов), экспертные оценки, наблюдение за поведением в групповой работе, проективные тесты.</w:t>
      </w:r>
    </w:p>
    <w:p w14:paraId="70F819A7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</w:p>
    <w:p w14:paraId="78FD0A42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3. Нормативная база и роль ФГОС</w:t>
      </w:r>
    </w:p>
    <w:p w14:paraId="56A73F2D" w14:textId="7A29527F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ИОМ — это не прихоть, а право обучающегося.</w:t>
      </w:r>
      <w:r w:rsidR="00903F39">
        <w:rPr>
          <w:sz w:val="24"/>
          <w:szCs w:val="24"/>
        </w:rPr>
        <w:t xml:space="preserve"> </w:t>
      </w:r>
      <w:r w:rsidRPr="00D56D37">
        <w:rPr>
          <w:sz w:val="24"/>
          <w:szCs w:val="24"/>
        </w:rPr>
        <w:t xml:space="preserve"> База: ФЗ-273 (ст. 34, 66), ФГОС (требование к индивидуализации), локальные акты школы (Положение об ИОМ). ФГОС задает вектор: ИОМ должен приводить к достижению планируемых результатов (личностных, метапредметных, предметных).</w:t>
      </w:r>
    </w:p>
    <w:p w14:paraId="692F7EEE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</w:p>
    <w:p w14:paraId="5E256BA4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4. Организационные модели сопровождения</w:t>
      </w:r>
    </w:p>
    <w:p w14:paraId="4F8A97A8" w14:textId="3A020C33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proofErr w:type="spellStart"/>
      <w:r w:rsidRPr="00D56D37">
        <w:rPr>
          <w:sz w:val="24"/>
          <w:szCs w:val="24"/>
        </w:rPr>
        <w:lastRenderedPageBreak/>
        <w:t>Тьюторство</w:t>
      </w:r>
      <w:proofErr w:type="spellEnd"/>
      <w:r w:rsidRPr="00D56D37">
        <w:rPr>
          <w:sz w:val="24"/>
          <w:szCs w:val="24"/>
        </w:rPr>
        <w:t>: Сопровождение самоопределения (помогает выбрать путь). Наставничество: Передача опыта (помогает освоить путь). Модели: «учитель-ученик», «студент-ученик», «ученик-ученик».</w:t>
      </w:r>
      <w:r w:rsidR="00903F39">
        <w:rPr>
          <w:sz w:val="24"/>
          <w:szCs w:val="24"/>
        </w:rPr>
        <w:t xml:space="preserve"> </w:t>
      </w:r>
      <w:r w:rsidRPr="00D56D37">
        <w:rPr>
          <w:sz w:val="24"/>
          <w:szCs w:val="24"/>
        </w:rPr>
        <w:t>Проектные группы: Коллективная деятельность для решения задачи. Коучинг: Раскрытие внутреннего потенциала через правильные вопросы.</w:t>
      </w:r>
    </w:p>
    <w:p w14:paraId="12E8DE80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</w:p>
    <w:p w14:paraId="443ADD2D" w14:textId="77777777" w:rsidR="00903F39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5. Технологии сопровождения и роль тьютора</w:t>
      </w:r>
      <w:r w:rsidR="00903F39">
        <w:rPr>
          <w:sz w:val="24"/>
          <w:szCs w:val="24"/>
        </w:rPr>
        <w:t xml:space="preserve"> </w:t>
      </w:r>
    </w:p>
    <w:p w14:paraId="2C6F9327" w14:textId="72691440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Тьютор не учит предмету, он учит учиться.</w:t>
      </w:r>
      <w:r w:rsidR="00903F39">
        <w:rPr>
          <w:sz w:val="24"/>
          <w:szCs w:val="24"/>
        </w:rPr>
        <w:t xml:space="preserve"> </w:t>
      </w:r>
      <w:r w:rsidRPr="00D56D37">
        <w:rPr>
          <w:sz w:val="24"/>
          <w:szCs w:val="24"/>
        </w:rPr>
        <w:t xml:space="preserve">Технологии: </w:t>
      </w:r>
      <w:proofErr w:type="spellStart"/>
      <w:r w:rsidRPr="00D56D37">
        <w:rPr>
          <w:sz w:val="24"/>
          <w:szCs w:val="24"/>
        </w:rPr>
        <w:t>Тьюториалы</w:t>
      </w:r>
      <w:proofErr w:type="spellEnd"/>
      <w:r w:rsidRPr="00D56D37">
        <w:rPr>
          <w:sz w:val="24"/>
          <w:szCs w:val="24"/>
        </w:rPr>
        <w:t xml:space="preserve"> (индивидуальные беседы), образовательные события, рефлексивные дневники, портфолио. Главная задача — создание «ситуации успеха» и развитие субъектности ребенка.</w:t>
      </w:r>
    </w:p>
    <w:p w14:paraId="4F6D11AA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</w:p>
    <w:p w14:paraId="264B8013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6. Алгоритм проектирования ИОМ</w:t>
      </w:r>
    </w:p>
    <w:p w14:paraId="104794C5" w14:textId="43F4C22E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Этапы:</w:t>
      </w:r>
    </w:p>
    <w:p w14:paraId="2523152C" w14:textId="14643F6F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1. Диагностика и анализ запроса</w:t>
      </w:r>
      <w:proofErr w:type="gramStart"/>
      <w:r w:rsidRPr="00D56D37">
        <w:rPr>
          <w:sz w:val="24"/>
          <w:szCs w:val="24"/>
        </w:rPr>
        <w:t>:</w:t>
      </w:r>
      <w:r w:rsidR="00903F39">
        <w:rPr>
          <w:sz w:val="24"/>
          <w:szCs w:val="24"/>
        </w:rPr>
        <w:t xml:space="preserve"> </w:t>
      </w:r>
      <w:r w:rsidRPr="00D56D37">
        <w:rPr>
          <w:sz w:val="24"/>
          <w:szCs w:val="24"/>
        </w:rPr>
        <w:t>Чего хочет</w:t>
      </w:r>
      <w:proofErr w:type="gramEnd"/>
      <w:r w:rsidRPr="00D56D37">
        <w:rPr>
          <w:sz w:val="24"/>
          <w:szCs w:val="24"/>
        </w:rPr>
        <w:t xml:space="preserve"> ребенок? Что могут родители/школа?</w:t>
      </w:r>
    </w:p>
    <w:p w14:paraId="4DEFF706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2. Целеполагание: Постановка SMART-целей.</w:t>
      </w:r>
    </w:p>
    <w:p w14:paraId="09E48A4F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3. Дизайн маршрута: Выбор курсов, практик, тем проектов.</w:t>
      </w:r>
    </w:p>
    <w:p w14:paraId="1F9AA61C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4. Реализация и коррекция: Движение по маршруту с фиксацией результатов.</w:t>
      </w:r>
    </w:p>
    <w:p w14:paraId="0AE33680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</w:p>
    <w:p w14:paraId="49AE7410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7. Формы организации деятельности</w:t>
      </w:r>
    </w:p>
    <w:p w14:paraId="384C7954" w14:textId="22B4DAFD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Исследовательские проекты: Углубленное изучение проблемы.</w:t>
      </w:r>
      <w:r w:rsidR="00903F39">
        <w:rPr>
          <w:sz w:val="24"/>
          <w:szCs w:val="24"/>
        </w:rPr>
        <w:t xml:space="preserve"> </w:t>
      </w:r>
      <w:r w:rsidRPr="00D56D37">
        <w:rPr>
          <w:sz w:val="24"/>
          <w:szCs w:val="24"/>
        </w:rPr>
        <w:t>Волонтерство: Развитие эмпатии и социальных навыков (ключевое для педагогов).</w:t>
      </w:r>
      <w:r w:rsidR="00903F39">
        <w:rPr>
          <w:sz w:val="24"/>
          <w:szCs w:val="24"/>
        </w:rPr>
        <w:t xml:space="preserve"> </w:t>
      </w:r>
      <w:r w:rsidRPr="00D56D37">
        <w:rPr>
          <w:sz w:val="24"/>
          <w:szCs w:val="24"/>
        </w:rPr>
        <w:t>Школьное самоуправление: Практика менеджмента и лидерства. Кейс-чемпионаты: Решение реальных педагогических ситуаций.</w:t>
      </w:r>
    </w:p>
    <w:p w14:paraId="68D74F19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</w:p>
    <w:p w14:paraId="27026C24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8. Мониторинг и оценка эффективности</w:t>
      </w:r>
    </w:p>
    <w:p w14:paraId="24094228" w14:textId="6C72C6FA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Критерии:</w:t>
      </w:r>
    </w:p>
    <w:p w14:paraId="123BCE67" w14:textId="54DDCB53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Академические: Динамика успеваемости, победы в олимпиадах.</w:t>
      </w:r>
    </w:p>
    <w:p w14:paraId="1B69FF0A" w14:textId="0DC54136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Личностные: Рост самостоятельности, рефлексии, уверенности (анкетирование).</w:t>
      </w:r>
    </w:p>
    <w:p w14:paraId="4C69F042" w14:textId="787A886E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Продуктовые: Наличие портфолио, реализованных проектов.</w:t>
      </w:r>
    </w:p>
    <w:p w14:paraId="1732F4B6" w14:textId="5A2D23D5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Работа с окружением: Педагогические консилиумы, вовлечение родителей как союзников, а не контролеров.</w:t>
      </w:r>
    </w:p>
    <w:p w14:paraId="18E2B0B4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</w:p>
    <w:p w14:paraId="4BA1A0E9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9. Итоговая аттестация</w:t>
      </w:r>
    </w:p>
    <w:p w14:paraId="2B04F347" w14:textId="5C73E6CD" w:rsidR="00D56D37" w:rsidRPr="00D56D37" w:rsidRDefault="00D56D37" w:rsidP="00903F39">
      <w:pPr>
        <w:spacing w:after="0"/>
        <w:jc w:val="both"/>
        <w:rPr>
          <w:sz w:val="24"/>
          <w:szCs w:val="24"/>
        </w:rPr>
      </w:pPr>
      <w:r w:rsidRPr="00D56D37">
        <w:rPr>
          <w:sz w:val="24"/>
          <w:szCs w:val="24"/>
        </w:rPr>
        <w:t>Формат: Защита проекта ИОМ. Слушатель должен продемонстрировать готовый «продукт» — паспорт маршрута для конкретного (гипотетического или реального) ученика, обоснованный диагностикой и нормативной базой.</w:t>
      </w:r>
    </w:p>
    <w:p w14:paraId="77F5A6E2" w14:textId="77777777" w:rsidR="00D56D37" w:rsidRPr="00D56D37" w:rsidRDefault="00D56D37" w:rsidP="00903F39">
      <w:pPr>
        <w:spacing w:after="0"/>
        <w:jc w:val="both"/>
        <w:rPr>
          <w:sz w:val="24"/>
          <w:szCs w:val="24"/>
        </w:rPr>
      </w:pPr>
    </w:p>
    <w:p w14:paraId="332FD131" w14:textId="77777777" w:rsidR="00903F39" w:rsidRDefault="00581A95" w:rsidP="00581A95">
      <w:pPr>
        <w:spacing w:after="0"/>
        <w:ind w:firstLine="709"/>
        <w:jc w:val="both"/>
        <w:rPr>
          <w:sz w:val="24"/>
          <w:szCs w:val="24"/>
        </w:rPr>
      </w:pPr>
      <w:r w:rsidRPr="00903F39">
        <w:rPr>
          <w:b/>
          <w:bCs/>
          <w:sz w:val="24"/>
          <w:szCs w:val="24"/>
        </w:rPr>
        <w:t>Проверочное тестирование (промежуточный контроль)</w:t>
      </w:r>
      <w:r>
        <w:rPr>
          <w:sz w:val="24"/>
          <w:szCs w:val="24"/>
        </w:rPr>
        <w:t xml:space="preserve">. </w:t>
      </w:r>
    </w:p>
    <w:p w14:paraId="78DE84D8" w14:textId="656A1EE3" w:rsidR="00581A95" w:rsidRPr="00581A95" w:rsidRDefault="00581A95" w:rsidP="00581A95">
      <w:pPr>
        <w:spacing w:after="0"/>
        <w:ind w:firstLine="709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Проводится после 4-го занятия для оценки усвоения теоретического блока.</w:t>
      </w:r>
    </w:p>
    <w:p w14:paraId="5DDF8356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Инструкция: Выберите один правильный вариант ответа.</w:t>
      </w:r>
    </w:p>
    <w:p w14:paraId="4F727548" w14:textId="77777777" w:rsidR="00581A95" w:rsidRDefault="00581A95" w:rsidP="00581A95">
      <w:pPr>
        <w:spacing w:after="0"/>
        <w:jc w:val="both"/>
        <w:rPr>
          <w:sz w:val="24"/>
          <w:szCs w:val="24"/>
        </w:rPr>
      </w:pPr>
    </w:p>
    <w:p w14:paraId="3E866EF1" w14:textId="78DCF365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1. Что является ключевым отличием педагогической одаренности от академической?</w:t>
      </w:r>
    </w:p>
    <w:p w14:paraId="465AF2DC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а) Высокий IQ и скорость решения задач</w:t>
      </w:r>
    </w:p>
    <w:p w14:paraId="2A23BD90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б) Склонность к передаче знаний, эмпатия и интерес к наставничеству</w:t>
      </w:r>
    </w:p>
    <w:p w14:paraId="382BF669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в) Победа в предметных олимпиадах</w:t>
      </w:r>
    </w:p>
    <w:p w14:paraId="0998DD5C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г) Усидчивость и исполнительность</w:t>
      </w:r>
    </w:p>
    <w:p w14:paraId="1BAA8C81" w14:textId="77777777" w:rsidR="00581A95" w:rsidRDefault="00581A95" w:rsidP="00581A95">
      <w:pPr>
        <w:spacing w:after="0"/>
        <w:jc w:val="both"/>
        <w:rPr>
          <w:sz w:val="24"/>
          <w:szCs w:val="24"/>
        </w:rPr>
      </w:pPr>
    </w:p>
    <w:p w14:paraId="29003EC1" w14:textId="207AA221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2. Какой нормативный документ является основополагающим при проектировании ИОМ в части требований к результатам?</w:t>
      </w:r>
    </w:p>
    <w:p w14:paraId="0974424A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а) Закон «О занятости населения»</w:t>
      </w:r>
    </w:p>
    <w:p w14:paraId="4C1FD1FF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б) ФГОС соответствующего уровня образования</w:t>
      </w:r>
    </w:p>
    <w:p w14:paraId="7BC7F78E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в) Трудовой кодекс РФ</w:t>
      </w:r>
    </w:p>
    <w:p w14:paraId="4170ED36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г) Устав образовательной организации</w:t>
      </w:r>
    </w:p>
    <w:p w14:paraId="2448F661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</w:p>
    <w:p w14:paraId="1E209ED6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3. В чем заключается основная функция тьютора при работе с педагогически одаренным ребенком?</w:t>
      </w:r>
    </w:p>
    <w:p w14:paraId="647A490A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а) Контроль дисциплины на уроках</w:t>
      </w:r>
    </w:p>
    <w:p w14:paraId="4250E18B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б) Сопровождение в проектировании индивидуальной образовательной траектории</w:t>
      </w:r>
    </w:p>
    <w:p w14:paraId="33E97454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в) Замещение учителя-предметника во время болезни</w:t>
      </w:r>
    </w:p>
    <w:p w14:paraId="1E208466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г) Проверка домашних заданий</w:t>
      </w:r>
    </w:p>
    <w:p w14:paraId="6083F446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</w:p>
    <w:p w14:paraId="413F1C9D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4. Какая модель сопровождения предполагает партнерские отношения между опытным педагогом и одаренным школьником для передачи профессиональных компетенций?</w:t>
      </w:r>
    </w:p>
    <w:p w14:paraId="2D397E31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а) Коучинг</w:t>
      </w:r>
    </w:p>
    <w:p w14:paraId="11AAD866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б) Наставничество</w:t>
      </w:r>
    </w:p>
    <w:p w14:paraId="623C762D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в) Проектная группа</w:t>
      </w:r>
    </w:p>
    <w:p w14:paraId="448E943C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г) Лекционный формат</w:t>
      </w:r>
    </w:p>
    <w:p w14:paraId="2CD98D40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</w:p>
    <w:p w14:paraId="310CA6B8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5. Что из перечисленного НЕ является обязательным элементом структуры ИОМ?</w:t>
      </w:r>
    </w:p>
    <w:p w14:paraId="4D64ABD9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а) Целевой компонент (зачем я учусь)</w:t>
      </w:r>
    </w:p>
    <w:p w14:paraId="2A2176DB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б) Содержательный компонент (чему я учусь)</w:t>
      </w:r>
    </w:p>
    <w:p w14:paraId="60D96CEC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в) Технологический компонент (как я учусь)</w:t>
      </w:r>
    </w:p>
    <w:p w14:paraId="103490E0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г) Финансовый компонент (сколько это стоит)</w:t>
      </w:r>
    </w:p>
    <w:p w14:paraId="5135D4C1" w14:textId="77777777" w:rsidR="00581A95" w:rsidRPr="00581A95" w:rsidRDefault="00581A95" w:rsidP="00581A95">
      <w:pPr>
        <w:spacing w:after="0"/>
        <w:jc w:val="both"/>
        <w:rPr>
          <w:i/>
          <w:iCs/>
          <w:sz w:val="24"/>
          <w:szCs w:val="24"/>
        </w:rPr>
      </w:pPr>
      <w:r w:rsidRPr="00581A95">
        <w:rPr>
          <w:i/>
          <w:iCs/>
          <w:sz w:val="24"/>
          <w:szCs w:val="24"/>
        </w:rPr>
        <w:t>Ключ к проверочному тесту:</w:t>
      </w:r>
    </w:p>
    <w:p w14:paraId="192FBFFD" w14:textId="77777777" w:rsidR="00581A95" w:rsidRPr="00581A95" w:rsidRDefault="00581A95" w:rsidP="00581A95">
      <w:pPr>
        <w:spacing w:after="0"/>
        <w:jc w:val="both"/>
        <w:rPr>
          <w:i/>
          <w:iCs/>
          <w:sz w:val="24"/>
          <w:szCs w:val="24"/>
        </w:rPr>
      </w:pPr>
      <w:r w:rsidRPr="00581A95">
        <w:rPr>
          <w:i/>
          <w:iCs/>
          <w:sz w:val="24"/>
          <w:szCs w:val="24"/>
        </w:rPr>
        <w:t>1 — б</w:t>
      </w:r>
    </w:p>
    <w:p w14:paraId="57E51883" w14:textId="77777777" w:rsidR="00581A95" w:rsidRPr="00581A95" w:rsidRDefault="00581A95" w:rsidP="00581A95">
      <w:pPr>
        <w:spacing w:after="0"/>
        <w:jc w:val="both"/>
        <w:rPr>
          <w:i/>
          <w:iCs/>
          <w:sz w:val="24"/>
          <w:szCs w:val="24"/>
        </w:rPr>
      </w:pPr>
      <w:r w:rsidRPr="00581A95">
        <w:rPr>
          <w:i/>
          <w:iCs/>
          <w:sz w:val="24"/>
          <w:szCs w:val="24"/>
        </w:rPr>
        <w:t>2 — б</w:t>
      </w:r>
    </w:p>
    <w:p w14:paraId="0AEA3DFF" w14:textId="77777777" w:rsidR="00581A95" w:rsidRPr="00581A95" w:rsidRDefault="00581A95" w:rsidP="00581A95">
      <w:pPr>
        <w:spacing w:after="0"/>
        <w:jc w:val="both"/>
        <w:rPr>
          <w:i/>
          <w:iCs/>
          <w:sz w:val="24"/>
          <w:szCs w:val="24"/>
        </w:rPr>
      </w:pPr>
      <w:r w:rsidRPr="00581A95">
        <w:rPr>
          <w:i/>
          <w:iCs/>
          <w:sz w:val="24"/>
          <w:szCs w:val="24"/>
        </w:rPr>
        <w:t>3 — б</w:t>
      </w:r>
    </w:p>
    <w:p w14:paraId="57592266" w14:textId="77777777" w:rsidR="00581A95" w:rsidRPr="00581A95" w:rsidRDefault="00581A95" w:rsidP="00581A95">
      <w:pPr>
        <w:spacing w:after="0"/>
        <w:jc w:val="both"/>
        <w:rPr>
          <w:i/>
          <w:iCs/>
          <w:sz w:val="24"/>
          <w:szCs w:val="24"/>
        </w:rPr>
      </w:pPr>
      <w:r w:rsidRPr="00581A95">
        <w:rPr>
          <w:i/>
          <w:iCs/>
          <w:sz w:val="24"/>
          <w:szCs w:val="24"/>
        </w:rPr>
        <w:t>4 — б</w:t>
      </w:r>
    </w:p>
    <w:p w14:paraId="118976D4" w14:textId="77777777" w:rsidR="00581A95" w:rsidRPr="00581A95" w:rsidRDefault="00581A95" w:rsidP="00581A95">
      <w:pPr>
        <w:spacing w:after="0"/>
        <w:jc w:val="both"/>
        <w:rPr>
          <w:i/>
          <w:iCs/>
          <w:sz w:val="24"/>
          <w:szCs w:val="24"/>
        </w:rPr>
      </w:pPr>
      <w:r w:rsidRPr="00581A95">
        <w:rPr>
          <w:i/>
          <w:iCs/>
          <w:sz w:val="24"/>
          <w:szCs w:val="24"/>
        </w:rPr>
        <w:t>5 — г</w:t>
      </w:r>
    </w:p>
    <w:p w14:paraId="61A05956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</w:p>
    <w:p w14:paraId="31A79597" w14:textId="1B2FDCBB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b/>
          <w:bCs/>
          <w:sz w:val="24"/>
          <w:szCs w:val="24"/>
        </w:rPr>
        <w:t>Итоговое тестирование</w:t>
      </w:r>
      <w:r>
        <w:rPr>
          <w:b/>
          <w:bCs/>
          <w:sz w:val="24"/>
          <w:szCs w:val="24"/>
        </w:rPr>
        <w:t xml:space="preserve">. </w:t>
      </w:r>
      <w:r w:rsidRPr="00581A95">
        <w:rPr>
          <w:sz w:val="24"/>
          <w:szCs w:val="24"/>
        </w:rPr>
        <w:t>Проводится в рамках итоговой аттестации перед защитой проекта.</w:t>
      </w:r>
    </w:p>
    <w:p w14:paraId="174C606C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Блок А. Тестовые задания (выбор одного или нескольких ответов)</w:t>
      </w:r>
    </w:p>
    <w:p w14:paraId="0E7395FD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1. Укажите виды одаренности, которые наиболее тесно переплетены с педагогической одаренностью (множественный выбор):</w:t>
      </w:r>
    </w:p>
    <w:p w14:paraId="034DBA45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а) Социальная (лидерская)</w:t>
      </w:r>
    </w:p>
    <w:p w14:paraId="57EF94C0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б) Творческая</w:t>
      </w:r>
    </w:p>
    <w:p w14:paraId="1D2A5F9F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в) Академическая</w:t>
      </w:r>
    </w:p>
    <w:p w14:paraId="7DA32762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г) Психомоторная (спортивная)</w:t>
      </w:r>
    </w:p>
    <w:p w14:paraId="772AC585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</w:p>
    <w:p w14:paraId="3EE88750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2. С какого этапа, согласно алгоритму проектирования, начинается разработка ИОМ?</w:t>
      </w:r>
    </w:p>
    <w:p w14:paraId="799BD59C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а) Отбор технологий обучения</w:t>
      </w:r>
    </w:p>
    <w:p w14:paraId="6A5EC1CC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б) Анализ образовательного запроса и диагностика личности</w:t>
      </w:r>
    </w:p>
    <w:p w14:paraId="503DA053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в) Постановка целей</w:t>
      </w:r>
    </w:p>
    <w:p w14:paraId="673C7B99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г) Выбор форм контроля</w:t>
      </w:r>
    </w:p>
    <w:p w14:paraId="165E888E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</w:p>
    <w:p w14:paraId="43A97F9C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3. Какая форма организации деятельности педагогически одаренного учащегося наиболее эффективно развивает навыки публичного выступления и аргументации?</w:t>
      </w:r>
    </w:p>
    <w:p w14:paraId="58915D36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а) Индивидуальные консультации</w:t>
      </w:r>
    </w:p>
    <w:p w14:paraId="5BB1BCC7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 xml:space="preserve">б) Кейс-чемпионаты и </w:t>
      </w:r>
      <w:proofErr w:type="spellStart"/>
      <w:r w:rsidRPr="00581A95">
        <w:rPr>
          <w:sz w:val="24"/>
          <w:szCs w:val="24"/>
        </w:rPr>
        <w:t>дебатные</w:t>
      </w:r>
      <w:proofErr w:type="spellEnd"/>
      <w:r w:rsidRPr="00581A95">
        <w:rPr>
          <w:sz w:val="24"/>
          <w:szCs w:val="24"/>
        </w:rPr>
        <w:t xml:space="preserve"> турниры</w:t>
      </w:r>
    </w:p>
    <w:p w14:paraId="4CA4082B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в) Тихое чтение научной литературы</w:t>
      </w:r>
    </w:p>
    <w:p w14:paraId="4BDA2659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г) Выполнение тестовых работ</w:t>
      </w:r>
    </w:p>
    <w:p w14:paraId="0AFDFE2D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</w:p>
    <w:p w14:paraId="4D0CAFA8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4. Что является главным критерием эффективности реализации ИОМ педагогически одаренного ребенка?</w:t>
      </w:r>
    </w:p>
    <w:p w14:paraId="7ABB996B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а) Количество полученных грамот</w:t>
      </w:r>
    </w:p>
    <w:p w14:paraId="09F99277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lastRenderedPageBreak/>
        <w:t>б) Динамика личностного роста, развитие рефлексии и самостоятельности</w:t>
      </w:r>
    </w:p>
    <w:p w14:paraId="4674849F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в) Посещаемость занятий</w:t>
      </w:r>
    </w:p>
    <w:p w14:paraId="7F1093BC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г) Оценки в классном журнале</w:t>
      </w:r>
    </w:p>
    <w:p w14:paraId="3A009A8B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</w:p>
    <w:p w14:paraId="44359B17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5. Какова ключевая роль родителей в процессе реализации ИОМ?</w:t>
      </w:r>
    </w:p>
    <w:p w14:paraId="578B9DF7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а) Выполнение заданий вместо ребенка</w:t>
      </w:r>
    </w:p>
    <w:p w14:paraId="2237FA0E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б) Ресурсная поддержка и создание благоприятной психологической среды</w:t>
      </w:r>
    </w:p>
    <w:p w14:paraId="58809F16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в) Финансирование всех образовательных поездок</w:t>
      </w:r>
    </w:p>
    <w:p w14:paraId="5963EB14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г) Контроль оценок через электронный дневник</w:t>
      </w:r>
    </w:p>
    <w:p w14:paraId="693E412B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</w:p>
    <w:p w14:paraId="145705D6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</w:p>
    <w:p w14:paraId="698795D7" w14:textId="0A0BB266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Блок Б. Практико-ориентированные задачи (</w:t>
      </w:r>
      <w:r>
        <w:rPr>
          <w:sz w:val="24"/>
          <w:szCs w:val="24"/>
        </w:rPr>
        <w:t>кейсы</w:t>
      </w:r>
      <w:r w:rsidRPr="00581A95">
        <w:rPr>
          <w:sz w:val="24"/>
          <w:szCs w:val="24"/>
        </w:rPr>
        <w:t>)</w:t>
      </w:r>
    </w:p>
    <w:p w14:paraId="4F98C563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Задача 1.</w:t>
      </w:r>
    </w:p>
    <w:p w14:paraId="32D959AE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Одаренный ученик 9 класса проявляет интерес к педагогике, но имеет пробелы в знаниях по профильной математике, необходимой для поступления в педагогический вуз. Опишите содержательный компонент его ИОМ. Какие модули (обязательные и вариативные) вы включите в маршрут?</w:t>
      </w:r>
    </w:p>
    <w:p w14:paraId="0A43D852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Задача 2.</w:t>
      </w:r>
    </w:p>
    <w:p w14:paraId="67CE72F1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Вы — тьютор. Одаренный десятиклассник, выполняющий роль наставника для пятиклассников, столкнулся с эмоциональным выгоранием и отказом продолжать деятельность («им все равно, я им ничего не могу объяснить»). Опишите ваши действия по психолого-педагогическому сопровождению в данной ситуации. Назовите 2-3 технологии поддержки.</w:t>
      </w:r>
    </w:p>
    <w:p w14:paraId="3AB700A8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Задача 3.</w:t>
      </w:r>
    </w:p>
    <w:p w14:paraId="19A0EFCC" w14:textId="77777777" w:rsidR="00581A95" w:rsidRPr="00581A95" w:rsidRDefault="00581A95" w:rsidP="00581A95">
      <w:pPr>
        <w:spacing w:after="0"/>
        <w:jc w:val="both"/>
        <w:rPr>
          <w:sz w:val="24"/>
          <w:szCs w:val="24"/>
        </w:rPr>
      </w:pPr>
      <w:r w:rsidRPr="00581A95">
        <w:rPr>
          <w:sz w:val="24"/>
          <w:szCs w:val="24"/>
        </w:rPr>
        <w:t>Разработайте индикатор для мониторинга эффективности ИОМ по направлению «Волонтерство и социальное проектирование». Как вы поймете, что учащийся не просто «отбывает часы», а действительно развивает педагогические компетенции?</w:t>
      </w:r>
    </w:p>
    <w:p w14:paraId="49AD1781" w14:textId="77494528" w:rsidR="00581A95" w:rsidRDefault="00581A95" w:rsidP="00581A95">
      <w:pPr>
        <w:spacing w:after="0"/>
        <w:jc w:val="both"/>
        <w:rPr>
          <w:b/>
          <w:bCs/>
          <w:sz w:val="24"/>
          <w:szCs w:val="24"/>
        </w:rPr>
      </w:pPr>
      <w:r w:rsidRPr="00F97C21">
        <w:rPr>
          <w:b/>
          <w:bCs/>
          <w:sz w:val="24"/>
          <w:szCs w:val="24"/>
        </w:rPr>
        <w:t>Критерии оценки итогового тестирования</w:t>
      </w:r>
      <w:r w:rsidR="00F97C21">
        <w:rPr>
          <w:b/>
          <w:bCs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5"/>
        <w:gridCol w:w="2450"/>
        <w:gridCol w:w="4529"/>
      </w:tblGrid>
      <w:tr w:rsidR="00F97C21" w14:paraId="1B8712B7" w14:textId="77777777" w:rsidTr="00F97C21">
        <w:tc>
          <w:tcPr>
            <w:tcW w:w="2365" w:type="dxa"/>
          </w:tcPr>
          <w:p w14:paraId="2C116165" w14:textId="250FC78E" w:rsidR="00F97C21" w:rsidRDefault="00F97C21" w:rsidP="00F97C21">
            <w:pPr>
              <w:jc w:val="both"/>
              <w:rPr>
                <w:b/>
                <w:bCs/>
                <w:sz w:val="24"/>
                <w:szCs w:val="24"/>
              </w:rPr>
            </w:pPr>
            <w:r w:rsidRPr="00C14CE9">
              <w:rPr>
                <w:sz w:val="24"/>
                <w:szCs w:val="24"/>
              </w:rPr>
              <w:t xml:space="preserve">Баллы </w:t>
            </w:r>
          </w:p>
        </w:tc>
        <w:tc>
          <w:tcPr>
            <w:tcW w:w="2450" w:type="dxa"/>
          </w:tcPr>
          <w:p w14:paraId="31D232A3" w14:textId="3E5E72CA" w:rsidR="00F97C21" w:rsidRDefault="00F97C21" w:rsidP="00F97C21">
            <w:pPr>
              <w:jc w:val="both"/>
              <w:rPr>
                <w:b/>
                <w:bCs/>
                <w:sz w:val="24"/>
                <w:szCs w:val="24"/>
              </w:rPr>
            </w:pPr>
            <w:r w:rsidRPr="00C14CE9">
              <w:rPr>
                <w:sz w:val="24"/>
                <w:szCs w:val="24"/>
              </w:rPr>
              <w:t xml:space="preserve">Уровень </w:t>
            </w:r>
          </w:p>
        </w:tc>
        <w:tc>
          <w:tcPr>
            <w:tcW w:w="4529" w:type="dxa"/>
          </w:tcPr>
          <w:p w14:paraId="67ED73F9" w14:textId="1FF8E966" w:rsidR="00F97C21" w:rsidRDefault="00F97C21" w:rsidP="00F97C21">
            <w:pPr>
              <w:jc w:val="both"/>
              <w:rPr>
                <w:b/>
                <w:bCs/>
                <w:sz w:val="24"/>
                <w:szCs w:val="24"/>
              </w:rPr>
            </w:pPr>
            <w:r w:rsidRPr="00C14CE9">
              <w:rPr>
                <w:sz w:val="24"/>
                <w:szCs w:val="24"/>
              </w:rPr>
              <w:t xml:space="preserve">Уровень </w:t>
            </w:r>
          </w:p>
        </w:tc>
      </w:tr>
      <w:tr w:rsidR="00F97C21" w14:paraId="604C1851" w14:textId="77777777" w:rsidTr="00F97C21">
        <w:tc>
          <w:tcPr>
            <w:tcW w:w="2365" w:type="dxa"/>
          </w:tcPr>
          <w:p w14:paraId="27E5C89B" w14:textId="3BA667D9" w:rsidR="00F97C21" w:rsidRDefault="00F97C21" w:rsidP="00581A95">
            <w:pPr>
              <w:jc w:val="both"/>
              <w:rPr>
                <w:b/>
                <w:bCs/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85–100 (Отлично)</w:t>
            </w:r>
          </w:p>
        </w:tc>
        <w:tc>
          <w:tcPr>
            <w:tcW w:w="2450" w:type="dxa"/>
          </w:tcPr>
          <w:p w14:paraId="354D98C8" w14:textId="1849F124" w:rsidR="00F97C21" w:rsidRDefault="00F97C21" w:rsidP="00581A95">
            <w:pPr>
              <w:jc w:val="both"/>
              <w:rPr>
                <w:b/>
                <w:bCs/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Высший</w:t>
            </w:r>
          </w:p>
        </w:tc>
        <w:tc>
          <w:tcPr>
            <w:tcW w:w="4529" w:type="dxa"/>
          </w:tcPr>
          <w:p w14:paraId="7CEB0C84" w14:textId="756C73C0" w:rsidR="00F97C21" w:rsidRDefault="00F97C21" w:rsidP="00F97C21">
            <w:pPr>
              <w:jc w:val="both"/>
              <w:rPr>
                <w:b/>
                <w:bCs/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Тестовые задания решены без ошибок. В открытых задачах предложены нестандартные, методологически грамотные решения. Продемонстрировано глубокое понимание специфики педагогической одаренности.</w:t>
            </w:r>
          </w:p>
        </w:tc>
      </w:tr>
      <w:tr w:rsidR="00F97C21" w14:paraId="26114F42" w14:textId="77777777" w:rsidTr="00F97C21">
        <w:tc>
          <w:tcPr>
            <w:tcW w:w="2365" w:type="dxa"/>
          </w:tcPr>
          <w:p w14:paraId="624DB8B6" w14:textId="1EA77455" w:rsidR="00F97C21" w:rsidRDefault="00F97C21" w:rsidP="00581A95">
            <w:pPr>
              <w:jc w:val="both"/>
              <w:rPr>
                <w:b/>
                <w:bCs/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70–84 (Хорошо)</w:t>
            </w:r>
          </w:p>
        </w:tc>
        <w:tc>
          <w:tcPr>
            <w:tcW w:w="2450" w:type="dxa"/>
          </w:tcPr>
          <w:p w14:paraId="5AB3FD6D" w14:textId="2EEB48C7" w:rsidR="00F97C21" w:rsidRDefault="00F97C21" w:rsidP="00581A95">
            <w:pPr>
              <w:jc w:val="both"/>
              <w:rPr>
                <w:b/>
                <w:bCs/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Продвинутый</w:t>
            </w:r>
          </w:p>
        </w:tc>
        <w:tc>
          <w:tcPr>
            <w:tcW w:w="4529" w:type="dxa"/>
          </w:tcPr>
          <w:p w14:paraId="460E1A3C" w14:textId="47968B57" w:rsidR="00F97C21" w:rsidRDefault="00F97C21" w:rsidP="00F97C21">
            <w:pPr>
              <w:jc w:val="both"/>
              <w:rPr>
                <w:b/>
                <w:bCs/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Допущена 1 ошибка в тестах. В открытых задачах решения верные, но носят типовой характер без учета индивидуальных нюансов кейса.</w:t>
            </w:r>
          </w:p>
        </w:tc>
      </w:tr>
      <w:tr w:rsidR="00F97C21" w14:paraId="6811260F" w14:textId="77777777" w:rsidTr="00F97C21">
        <w:tc>
          <w:tcPr>
            <w:tcW w:w="2365" w:type="dxa"/>
          </w:tcPr>
          <w:p w14:paraId="011A5A31" w14:textId="422A5F33" w:rsidR="00F97C21" w:rsidRDefault="00F97C21" w:rsidP="00581A95">
            <w:pPr>
              <w:jc w:val="both"/>
              <w:rPr>
                <w:b/>
                <w:bCs/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50–69 (Удовлетворительно)</w:t>
            </w:r>
          </w:p>
        </w:tc>
        <w:tc>
          <w:tcPr>
            <w:tcW w:w="2450" w:type="dxa"/>
          </w:tcPr>
          <w:p w14:paraId="6B02BAA7" w14:textId="00C37455" w:rsidR="00F97C21" w:rsidRDefault="00F97C21" w:rsidP="00581A95">
            <w:pPr>
              <w:jc w:val="both"/>
              <w:rPr>
                <w:b/>
                <w:bCs/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Базовый</w:t>
            </w:r>
          </w:p>
        </w:tc>
        <w:tc>
          <w:tcPr>
            <w:tcW w:w="4529" w:type="dxa"/>
          </w:tcPr>
          <w:p w14:paraId="62BF82FE" w14:textId="3A784686" w:rsidR="00F97C21" w:rsidRDefault="00F97C21" w:rsidP="00F97C21">
            <w:pPr>
              <w:jc w:val="both"/>
              <w:rPr>
                <w:b/>
                <w:bCs/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Допущено 2–3 ошибки в тестах. В открытых задачах понят алгоритм, но не учтены психолого-педагогические особенности сопровождения.</w:t>
            </w:r>
          </w:p>
        </w:tc>
      </w:tr>
      <w:tr w:rsidR="00F97C21" w14:paraId="229B4D00" w14:textId="77777777" w:rsidTr="00F97C21">
        <w:tc>
          <w:tcPr>
            <w:tcW w:w="2365" w:type="dxa"/>
          </w:tcPr>
          <w:p w14:paraId="7F00708A" w14:textId="2B3C5A90" w:rsidR="00F97C21" w:rsidRPr="00581A95" w:rsidRDefault="00F97C21" w:rsidP="00581A95">
            <w:pPr>
              <w:jc w:val="both"/>
              <w:rPr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Менее 50</w:t>
            </w:r>
          </w:p>
        </w:tc>
        <w:tc>
          <w:tcPr>
            <w:tcW w:w="2450" w:type="dxa"/>
          </w:tcPr>
          <w:p w14:paraId="4EEA61DB" w14:textId="6ACD234A" w:rsidR="00F97C21" w:rsidRPr="00581A95" w:rsidRDefault="00F97C21" w:rsidP="00581A95">
            <w:pPr>
              <w:jc w:val="both"/>
              <w:rPr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Неудовлетворительно</w:t>
            </w:r>
          </w:p>
        </w:tc>
        <w:tc>
          <w:tcPr>
            <w:tcW w:w="4529" w:type="dxa"/>
          </w:tcPr>
          <w:p w14:paraId="10B8F4FD" w14:textId="33365CE5" w:rsidR="00F97C21" w:rsidRPr="00581A95" w:rsidRDefault="00F97C21" w:rsidP="00F97C21">
            <w:pPr>
              <w:jc w:val="both"/>
              <w:rPr>
                <w:sz w:val="24"/>
                <w:szCs w:val="24"/>
              </w:rPr>
            </w:pPr>
            <w:r w:rsidRPr="00581A95">
              <w:rPr>
                <w:sz w:val="24"/>
                <w:szCs w:val="24"/>
              </w:rPr>
              <w:t>Систематические ошибки в теории. Отсутствие понимания алгоритма проектирования ИОМ.</w:t>
            </w:r>
          </w:p>
        </w:tc>
      </w:tr>
    </w:tbl>
    <w:p w14:paraId="781DE36C" w14:textId="77777777" w:rsidR="00F97C21" w:rsidRDefault="00F97C21" w:rsidP="00581A95">
      <w:pPr>
        <w:spacing w:after="0"/>
        <w:jc w:val="both"/>
        <w:rPr>
          <w:b/>
          <w:bCs/>
          <w:sz w:val="24"/>
          <w:szCs w:val="24"/>
        </w:rPr>
      </w:pPr>
    </w:p>
    <w:p w14:paraId="5B3A6FB4" w14:textId="77777777" w:rsidR="00F97C21" w:rsidRPr="00F97C21" w:rsidRDefault="00F97C21" w:rsidP="00F97C21">
      <w:pPr>
        <w:shd w:val="clear" w:color="auto" w:fill="FFFFFF"/>
        <w:spacing w:after="0"/>
        <w:outlineLvl w:val="0"/>
        <w:rPr>
          <w:rFonts w:eastAsia="Times New Roman" w:cs="Times New Roman"/>
          <w:b/>
          <w:bCs/>
          <w:spacing w:val="-3"/>
          <w:kern w:val="36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b/>
          <w:bCs/>
          <w:spacing w:val="-3"/>
          <w:kern w:val="36"/>
          <w:sz w:val="24"/>
          <w:szCs w:val="24"/>
          <w:lang w:eastAsia="ru-RU"/>
          <w14:ligatures w14:val="none"/>
        </w:rPr>
        <w:t>Список литературы и нормативных документов к программе</w:t>
      </w:r>
    </w:p>
    <w:p w14:paraId="6BDC2F4B" w14:textId="77777777" w:rsidR="00F97C21" w:rsidRPr="00F97C21" w:rsidRDefault="00F97C21" w:rsidP="00F97C21">
      <w:pPr>
        <w:shd w:val="clear" w:color="auto" w:fill="FFFFFF"/>
        <w:spacing w:after="0"/>
        <w:outlineLvl w:val="1"/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  <w:t>1. Нормативно-правовые акты (база для проектирования ИОМ)</w:t>
      </w:r>
    </w:p>
    <w:p w14:paraId="790F4774" w14:textId="1E9DF64B" w:rsidR="00F97C21" w:rsidRPr="00F97C21" w:rsidRDefault="00F97C21" w:rsidP="00903F39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Федеральный закон от 29.12.2012 № 273-ФЗ «Об образовании в Российской Федерации» (с актуальными изменениями).</w:t>
      </w:r>
      <w:r w:rsidR="00D56D3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97C21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Статьи </w:t>
      </w:r>
      <w:r w:rsidR="00903F39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ФЗ </w:t>
      </w:r>
      <w:r w:rsidRPr="00F97C21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34, 44, 66 закрепляют право на обучение по индивидуальному учебному плану и участие родителей в образовательном процессе.</w:t>
      </w:r>
    </w:p>
    <w:p w14:paraId="5A352D0B" w14:textId="77777777" w:rsidR="00F97C21" w:rsidRPr="00F97C21" w:rsidRDefault="00F97C21" w:rsidP="00D56D37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Приказ </w:t>
      </w: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Минпросвещения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РФ от 22.03.2021 № 115 «Об утверждении Порядка организации и осуществления образовательной деятельности по основным общеобразовательным программам...».</w:t>
      </w:r>
    </w:p>
    <w:p w14:paraId="450DDB3C" w14:textId="77777777" w:rsidR="00F97C21" w:rsidRPr="00F97C21" w:rsidRDefault="00F97C21" w:rsidP="00D56D37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Федеральные государственные образовательные стандарты (ФГОС) соответствующего уровня (НОО, ООО, СОО). Устанавливают требования к результатам и структуре ИОМ.</w:t>
      </w:r>
    </w:p>
    <w:p w14:paraId="3FA05747" w14:textId="77777777" w:rsidR="00F97C21" w:rsidRPr="00F97C21" w:rsidRDefault="00F97C21" w:rsidP="00D56D37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Профессиональный стандарт «Педагог» (Приказ Минтруда России от 18.10.2013 № 544н). Разделы: «Общепедагогическая функция», «Развивающая деятельность».</w:t>
      </w:r>
    </w:p>
    <w:p w14:paraId="05410767" w14:textId="77777777" w:rsidR="00F97C21" w:rsidRPr="00F97C21" w:rsidRDefault="00F97C21" w:rsidP="00D56D37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Концепция развития дополнительного образования детей до 2030 года (Распоряжение Правительства РФ от 31.03.2022 № 678-р).</w:t>
      </w:r>
    </w:p>
    <w:p w14:paraId="2AC5AE45" w14:textId="77777777" w:rsidR="00F97C21" w:rsidRPr="00F97C21" w:rsidRDefault="00F97C21" w:rsidP="00D56D37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СанПиН 1.2.3685-21 «Гигиенические нормативы и требования к обеспечению безопасности...». Регламентирует нагрузку при проектировании ИОМ.</w:t>
      </w:r>
    </w:p>
    <w:p w14:paraId="7CBB5B37" w14:textId="2F2F3E15" w:rsidR="00F97C21" w:rsidRPr="00F97C21" w:rsidRDefault="00F97C21" w:rsidP="00D56D37">
      <w:pPr>
        <w:shd w:val="clear" w:color="auto" w:fill="FFFFFF"/>
        <w:tabs>
          <w:tab w:val="num" w:pos="0"/>
        </w:tabs>
        <w:spacing w:after="0"/>
        <w:jc w:val="both"/>
        <w:outlineLvl w:val="1"/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  <w:t>2. Основная учебная литература</w:t>
      </w:r>
      <w:r w:rsidR="00D56D37"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  <w:t>:</w:t>
      </w:r>
    </w:p>
    <w:p w14:paraId="3AA73821" w14:textId="4AF4DC87" w:rsidR="00F97C21" w:rsidRPr="00F97C21" w:rsidRDefault="00F97C21" w:rsidP="00D56D37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Золотарева А. В., </w:t>
      </w: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Лекомцева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Е. Н., Пикина А. Л. </w:t>
      </w: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Тьюторское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сопровождение одаренного ребенка: учебник для вузов. — 2-е изд. — М.: </w:t>
      </w: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Юрайт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2025. — 184 с.</w:t>
      </w:r>
      <w:r w:rsidR="00903F3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97C21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Базовый учебник, раскрывающий технологии </w:t>
      </w:r>
      <w:proofErr w:type="spellStart"/>
      <w:r w:rsidRPr="00F97C21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тьюторства</w:t>
      </w:r>
      <w:proofErr w:type="spellEnd"/>
      <w:r w:rsidRPr="00F97C21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и наставничества.</w:t>
      </w:r>
    </w:p>
    <w:p w14:paraId="3C211A3D" w14:textId="2CACD120" w:rsidR="00F97C21" w:rsidRPr="00F97C21" w:rsidRDefault="00F97C21" w:rsidP="00D56D37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Савенков А. И. Психология детской одаренности и детской креативности: учебное пособие. — М.: ИНФРА-М, 2023. — 432 с.</w:t>
      </w:r>
      <w:r w:rsidR="00D56D3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97C21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Фундаментальный труд по диагностике и структуре одаренности.</w:t>
      </w:r>
    </w:p>
    <w:p w14:paraId="5CF85E3D" w14:textId="2265AC12" w:rsidR="00F97C21" w:rsidRPr="00F97C21" w:rsidRDefault="00F97C21" w:rsidP="00D56D37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Лейтес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Н. С. Возрастная одаренность школьников. — М.: Академия, 2020 (</w:t>
      </w: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переизд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.). — 320 с.</w:t>
      </w:r>
      <w:r w:rsidR="00D56D3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97C21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Классическая работа по психофизиологии одаренных детей.</w:t>
      </w:r>
    </w:p>
    <w:p w14:paraId="3F444053" w14:textId="2309090C" w:rsidR="00F97C21" w:rsidRPr="00F97C21" w:rsidRDefault="00F97C21" w:rsidP="00D56D37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Богоявленская Д. Б., Богоявленская М. Е. Психология одаренности: понятие, виды, проблемы. — М.: МИОО, 2022. — 176 с.</w:t>
      </w:r>
      <w:r w:rsidR="00D56D3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97C21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Глубокий анализ природы творчества и педагогической одаренности.</w:t>
      </w:r>
    </w:p>
    <w:p w14:paraId="386474CA" w14:textId="77777777" w:rsidR="00F97C21" w:rsidRPr="00F97C21" w:rsidRDefault="00F97C21" w:rsidP="00D56D37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Ильин Е. П. Психология творчества, креативности, одаренности. — СПб.: Питер, 2021. — 448 с.</w:t>
      </w:r>
    </w:p>
    <w:p w14:paraId="00E12B8C" w14:textId="7CDF8234" w:rsidR="00F97C21" w:rsidRPr="00F97C21" w:rsidRDefault="00F97C21" w:rsidP="00D56D37">
      <w:pPr>
        <w:shd w:val="clear" w:color="auto" w:fill="FFFFFF"/>
        <w:tabs>
          <w:tab w:val="num" w:pos="0"/>
        </w:tabs>
        <w:spacing w:after="0"/>
        <w:jc w:val="both"/>
        <w:outlineLvl w:val="1"/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  <w:t>3. Дополнительная литература и периодика (2023–2025 гг.)</w:t>
      </w:r>
      <w:r w:rsidR="00D56D37"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  <w:t>:</w:t>
      </w:r>
    </w:p>
    <w:p w14:paraId="59505C3F" w14:textId="1099A51D" w:rsidR="00F97C21" w:rsidRPr="00F97C21" w:rsidRDefault="00F97C21" w:rsidP="00D56D37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Крепш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А. С. Педагогика одаренности: потенциал фантастики // Управление качеством образования. — 2025. — № 2. — С. 3–7.</w:t>
      </w:r>
      <w:r w:rsidR="00D56D3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97C21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 нестандартных подходах к мотивации педагогически одаренных детей.</w:t>
      </w:r>
    </w:p>
    <w:p w14:paraId="7AEFB42D" w14:textId="77777777" w:rsidR="00F97C21" w:rsidRPr="00F97C21" w:rsidRDefault="00F97C21" w:rsidP="00D56D37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Маджуга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А. Г., Тазетдинова Р. Р., Гайсин Э. Д. Одаренность как </w:t>
      </w: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метакогнитивная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способность личности // Вестник психологии и педагогики </w:t>
      </w: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АлтГУ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 — 2025. — № 4. — С. 83–92.</w:t>
      </w:r>
    </w:p>
    <w:p w14:paraId="58E01F1A" w14:textId="77777777" w:rsidR="00F97C21" w:rsidRPr="00F97C21" w:rsidRDefault="00F97C21" w:rsidP="00D56D37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Рягузова Е. В. Трансформационная одаренность личности: роль профессиональной идентичности // Известия Саратовского университета. — 2025. — Т. 14, № 1. — С. 16–26.</w:t>
      </w:r>
    </w:p>
    <w:p w14:paraId="291612EC" w14:textId="77777777" w:rsidR="00F97C21" w:rsidRPr="00F97C21" w:rsidRDefault="00F97C21" w:rsidP="00D56D37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Волошина Т. А. Развитие одаренности как педагогическая проблема // Проблемы современного педагогического образования. — 2024. — № 85-1. — С. 85–88.</w:t>
      </w:r>
    </w:p>
    <w:p w14:paraId="4EE09F7B" w14:textId="77777777" w:rsidR="00F97C21" w:rsidRPr="00F97C21" w:rsidRDefault="00F97C21" w:rsidP="00D56D37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Тузова А. С. Психологическое благополучие одаренных учащихся подросткового возраста. — СПб., 2024. — 170 с. (Диссертация).</w:t>
      </w:r>
    </w:p>
    <w:p w14:paraId="1A5310EC" w14:textId="77777777" w:rsidR="00F97C21" w:rsidRPr="00F97C21" w:rsidRDefault="00F97C21" w:rsidP="00D56D37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Хуторской А. В. Методика проектирования индивидуального образовательного маршрута ученика // Народное образование. — 2023. — № 5.</w:t>
      </w:r>
    </w:p>
    <w:p w14:paraId="7FBCDC09" w14:textId="77777777" w:rsidR="00F97C21" w:rsidRPr="00F97C21" w:rsidRDefault="00F97C21" w:rsidP="00D56D37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Ульянова И. В. Наставничество в школе: от теории к практике. — М.: Русское слово, 2024. — 144 с.</w:t>
      </w:r>
    </w:p>
    <w:p w14:paraId="0B524F37" w14:textId="10658AC2" w:rsidR="00F97C21" w:rsidRPr="00F97C21" w:rsidRDefault="00F97C21" w:rsidP="00D56D37">
      <w:pPr>
        <w:shd w:val="clear" w:color="auto" w:fill="FFFFFF"/>
        <w:tabs>
          <w:tab w:val="num" w:pos="0"/>
        </w:tabs>
        <w:spacing w:after="0"/>
        <w:jc w:val="both"/>
        <w:outlineLvl w:val="1"/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  <w:lastRenderedPageBreak/>
        <w:t>4. Методические пособия и диагностический инструментарий</w:t>
      </w:r>
      <w:r w:rsidR="00D56D37">
        <w:rPr>
          <w:rFonts w:eastAsia="Times New Roman" w:cs="Times New Roman"/>
          <w:spacing w:val="-5"/>
          <w:kern w:val="0"/>
          <w:sz w:val="24"/>
          <w:szCs w:val="24"/>
          <w:lang w:eastAsia="ru-RU"/>
          <w14:ligatures w14:val="none"/>
        </w:rPr>
        <w:t>:</w:t>
      </w:r>
    </w:p>
    <w:p w14:paraId="6FB5B3E4" w14:textId="09189DAC" w:rsidR="00F97C21" w:rsidRPr="00F97C21" w:rsidRDefault="00F97C21" w:rsidP="00D56D37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Шумакова Н. Б. Обучение и развитие одаренных детей. — М.: МПСИ, 2021. </w:t>
      </w:r>
      <w:r w:rsidR="00D56D3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336 с.</w:t>
      </w:r>
    </w:p>
    <w:p w14:paraId="28C31389" w14:textId="77777777" w:rsidR="00F97C21" w:rsidRPr="00F97C21" w:rsidRDefault="00F97C21" w:rsidP="00D56D37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Матюшкин А. М., </w:t>
      </w: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Сиск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Д. А. Одаренные и талантливые дети: вопросы диагностики и методики обучения.</w:t>
      </w:r>
    </w:p>
    <w:p w14:paraId="5ED14336" w14:textId="77777777" w:rsidR="00F97C21" w:rsidRPr="00F97C21" w:rsidRDefault="00F97C21" w:rsidP="00D56D37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Бурлачук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Л. Ф. Словарь-справочник по психодиагностике. — СПб.: Питер, 2022. (Для работы с тестами одаренности).</w:t>
      </w:r>
    </w:p>
    <w:p w14:paraId="1D0C63A8" w14:textId="77777777" w:rsidR="00F97C21" w:rsidRPr="00F97C21" w:rsidRDefault="00F97C21" w:rsidP="00D56D37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Рабочая концепция одаренности (Одобрена Минобрнауки РФ в 2021 г., разработана коллективом авторов под рук. Д. Б. Богоявленской и В. Д. </w:t>
      </w:r>
      <w:proofErr w:type="spellStart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Шадрикова</w:t>
      </w:r>
      <w:proofErr w:type="spellEnd"/>
      <w:r w:rsidRPr="00F97C21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).</w:t>
      </w:r>
    </w:p>
    <w:p w14:paraId="6C1AF80C" w14:textId="42052645" w:rsidR="00F97C21" w:rsidRPr="00F97C21" w:rsidRDefault="00D56D37" w:rsidP="00D56D37">
      <w:pPr>
        <w:shd w:val="clear" w:color="auto" w:fill="FFFFFF"/>
        <w:tabs>
          <w:tab w:val="num" w:pos="0"/>
        </w:tabs>
        <w:spacing w:beforeAutospacing="1" w:after="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</w:t>
      </w:r>
      <w:r w:rsidR="00F97C21" w:rsidRPr="00F97C21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ктуальные интернет-источники:</w:t>
      </w:r>
    </w:p>
    <w:p w14:paraId="61AAC77D" w14:textId="77777777" w:rsidR="00F97C21" w:rsidRPr="00F97C21" w:rsidRDefault="00F97C21" w:rsidP="00D56D37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hyperlink r:id="rId7" w:tgtFrame="_blank" w:history="1"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>shkola800.ru: 2025_авг_проект_Положение об индивидуальном...</w:t>
        </w:r>
      </w:hyperlink>
    </w:p>
    <w:p w14:paraId="6FB3EC3C" w14:textId="77777777" w:rsidR="00F97C21" w:rsidRPr="00F97C21" w:rsidRDefault="00F97C21" w:rsidP="00D56D37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hyperlink r:id="rId8" w:tgtFrame="_blank" w:history="1"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 xml:space="preserve">infourok.ru: Статья Положение об индивидуальном образовательном маршруте обучающегося: методические материалы на </w:t>
        </w:r>
        <w:proofErr w:type="spellStart"/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>Инфоурок</w:t>
        </w:r>
        <w:proofErr w:type="spellEnd"/>
      </w:hyperlink>
    </w:p>
    <w:p w14:paraId="647AB43A" w14:textId="77777777" w:rsidR="00F97C21" w:rsidRPr="00F97C21" w:rsidRDefault="00F97C21" w:rsidP="00D56D37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hyperlink r:id="rId9" w:tgtFrame="_blank" w:history="1"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 xml:space="preserve">nsportal.ru: </w:t>
        </w:r>
        <w:proofErr w:type="gramStart"/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>« проектирование</w:t>
        </w:r>
        <w:proofErr w:type="gramEnd"/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 xml:space="preserve"> индивидуального образовательного маршрута (</w:t>
        </w:r>
        <w:proofErr w:type="spellStart"/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>иом</w:t>
        </w:r>
        <w:proofErr w:type="spellEnd"/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 xml:space="preserve">) – модель построения системы саморазвития профессиональных компетенций в соответствии с требованиями </w:t>
        </w:r>
        <w:proofErr w:type="spellStart"/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>фгос</w:t>
        </w:r>
        <w:proofErr w:type="spellEnd"/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 xml:space="preserve"> до» | Консультация: | Образовательная социальная сеть</w:t>
        </w:r>
      </w:hyperlink>
    </w:p>
    <w:p w14:paraId="52610DC7" w14:textId="77777777" w:rsidR="00F97C21" w:rsidRPr="00F97C21" w:rsidRDefault="00F97C21" w:rsidP="00D56D37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hyperlink r:id="rId10" w:tgtFrame="_blank" w:history="1"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 xml:space="preserve">infourok.ru: Положение о порядке разработки и реализации индивидуальных образовательных маршрутов с учетом особых образовательных потребностей обучающихся с ограниченными возможностями здоровья: методические материалы на </w:t>
        </w:r>
        <w:proofErr w:type="spellStart"/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>Инфоурок</w:t>
        </w:r>
        <w:proofErr w:type="spellEnd"/>
      </w:hyperlink>
    </w:p>
    <w:p w14:paraId="705A7D08" w14:textId="77777777" w:rsidR="00F97C21" w:rsidRPr="00F97C21" w:rsidRDefault="00F97C21" w:rsidP="00D56D37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spacing w:beforeAutospacing="1" w:after="0" w:afterAutospacing="1"/>
        <w:ind w:left="0"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hyperlink r:id="rId11" w:tgtFrame="_blank" w:history="1"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 xml:space="preserve">infourok.ru: ПОЛОЖЕНИЕ об индивидуальном образовательном маршруте (ИОМ) для учащихся с ОВЗ: методические материалы на </w:t>
        </w:r>
        <w:proofErr w:type="spellStart"/>
        <w:r w:rsidRPr="00F97C21">
          <w:rPr>
            <w:rFonts w:eastAsia="Times New Roman" w:cs="Times New Roman"/>
            <w:color w:val="2A72F8"/>
            <w:kern w:val="0"/>
            <w:sz w:val="24"/>
            <w:szCs w:val="24"/>
            <w:u w:val="single"/>
            <w:lang w:eastAsia="ru-RU"/>
            <w14:ligatures w14:val="none"/>
          </w:rPr>
          <w:t>Инфоурок</w:t>
        </w:r>
        <w:proofErr w:type="spellEnd"/>
      </w:hyperlink>
    </w:p>
    <w:p w14:paraId="0324AC53" w14:textId="77777777" w:rsidR="00F97C21" w:rsidRPr="00F97C21" w:rsidRDefault="00F97C21" w:rsidP="00D56D37">
      <w:pPr>
        <w:tabs>
          <w:tab w:val="num" w:pos="0"/>
        </w:tabs>
        <w:spacing w:after="0"/>
        <w:jc w:val="both"/>
        <w:rPr>
          <w:rFonts w:cs="Times New Roman"/>
          <w:b/>
          <w:bCs/>
          <w:sz w:val="24"/>
          <w:szCs w:val="24"/>
        </w:rPr>
      </w:pPr>
    </w:p>
    <w:sectPr w:rsidR="00F97C21" w:rsidRPr="00F97C21" w:rsidSect="006C0B77">
      <w:footerReference w:type="default" r:id="rId12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4E1134" w14:textId="77777777" w:rsidR="00A168EE" w:rsidRDefault="00A168EE" w:rsidP="00903F39">
      <w:pPr>
        <w:spacing w:after="0"/>
      </w:pPr>
      <w:r>
        <w:separator/>
      </w:r>
    </w:p>
  </w:endnote>
  <w:endnote w:type="continuationSeparator" w:id="0">
    <w:p w14:paraId="7660E396" w14:textId="77777777" w:rsidR="00A168EE" w:rsidRDefault="00A168EE" w:rsidP="00903F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22223596"/>
      <w:docPartObj>
        <w:docPartGallery w:val="Page Numbers (Bottom of Page)"/>
        <w:docPartUnique/>
      </w:docPartObj>
    </w:sdtPr>
    <w:sdtContent>
      <w:p w14:paraId="39D8CB4E" w14:textId="778535F8" w:rsidR="00903F39" w:rsidRDefault="00903F3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EE8413" w14:textId="77777777" w:rsidR="00903F39" w:rsidRDefault="00903F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4316CD" w14:textId="77777777" w:rsidR="00A168EE" w:rsidRDefault="00A168EE" w:rsidP="00903F39">
      <w:pPr>
        <w:spacing w:after="0"/>
      </w:pPr>
      <w:r>
        <w:separator/>
      </w:r>
    </w:p>
  </w:footnote>
  <w:footnote w:type="continuationSeparator" w:id="0">
    <w:p w14:paraId="2FD9865E" w14:textId="77777777" w:rsidR="00A168EE" w:rsidRDefault="00A168EE" w:rsidP="00903F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D64B5"/>
    <w:multiLevelType w:val="multilevel"/>
    <w:tmpl w:val="8E2A5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832D3"/>
    <w:multiLevelType w:val="hybridMultilevel"/>
    <w:tmpl w:val="018CDAB2"/>
    <w:lvl w:ilvl="0" w:tplc="5DE202F4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651362"/>
    <w:multiLevelType w:val="multilevel"/>
    <w:tmpl w:val="74869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75601B"/>
    <w:multiLevelType w:val="multilevel"/>
    <w:tmpl w:val="7C44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38336D"/>
    <w:multiLevelType w:val="multilevel"/>
    <w:tmpl w:val="1722E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205386"/>
    <w:multiLevelType w:val="hybridMultilevel"/>
    <w:tmpl w:val="0A7E0022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D8532F5"/>
    <w:multiLevelType w:val="multilevel"/>
    <w:tmpl w:val="4BC67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9914081">
    <w:abstractNumId w:val="1"/>
  </w:num>
  <w:num w:numId="2" w16cid:durableId="1197159903">
    <w:abstractNumId w:val="5"/>
  </w:num>
  <w:num w:numId="3" w16cid:durableId="140656575">
    <w:abstractNumId w:val="0"/>
  </w:num>
  <w:num w:numId="4" w16cid:durableId="819231092">
    <w:abstractNumId w:val="4"/>
  </w:num>
  <w:num w:numId="5" w16cid:durableId="997462878">
    <w:abstractNumId w:val="2"/>
  </w:num>
  <w:num w:numId="6" w16cid:durableId="765346731">
    <w:abstractNumId w:val="3"/>
  </w:num>
  <w:num w:numId="7" w16cid:durableId="11517479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C9"/>
    <w:rsid w:val="001C2933"/>
    <w:rsid w:val="002B764B"/>
    <w:rsid w:val="00581A95"/>
    <w:rsid w:val="006C0B77"/>
    <w:rsid w:val="008242FF"/>
    <w:rsid w:val="00870751"/>
    <w:rsid w:val="00903F39"/>
    <w:rsid w:val="00922C48"/>
    <w:rsid w:val="00A168EE"/>
    <w:rsid w:val="00B915B7"/>
    <w:rsid w:val="00D56D37"/>
    <w:rsid w:val="00EA59DF"/>
    <w:rsid w:val="00EE4070"/>
    <w:rsid w:val="00F12C76"/>
    <w:rsid w:val="00F24FC9"/>
    <w:rsid w:val="00F9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024B"/>
  <w15:chartTrackingRefBased/>
  <w15:docId w15:val="{7BFDFBF6-115C-4ABB-AB6F-09FA6346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764B"/>
    <w:pPr>
      <w:spacing w:line="256" w:lineRule="auto"/>
      <w:ind w:left="720"/>
      <w:contextualSpacing/>
    </w:pPr>
    <w:rPr>
      <w:rFonts w:ascii="Calibri" w:eastAsia="Calibri" w:hAnsi="Calibri" w:cs="Times New Roman"/>
      <w:kern w:val="0"/>
      <w:sz w:val="22"/>
      <w14:ligatures w14:val="none"/>
    </w:rPr>
  </w:style>
  <w:style w:type="paragraph" w:styleId="a5">
    <w:name w:val="No Spacing"/>
    <w:uiPriority w:val="1"/>
    <w:qFormat/>
    <w:rsid w:val="002B764B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6">
    <w:name w:val="header"/>
    <w:basedOn w:val="a"/>
    <w:link w:val="a7"/>
    <w:uiPriority w:val="99"/>
    <w:unhideWhenUsed/>
    <w:rsid w:val="00903F39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903F3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03F39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903F3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98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statya-polozhenie-ob-individualnom-obrazovatelnom-marshrute-obuchchayushegosya-6120736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hkola800.ru/assets/content/documents/2025-avg-proekt-polozhenie-ob-individualnom-obrazovatelnom-marshrute.docx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fourok.ru/polozhenie-ob-individualnom-obrazovatelnom-marshrute-iom-dlya-uchashihsya-s-ovz-4139049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nfourok.ru/polozhenie-o-poryadke-razrabotki-i-realizacii-individualnih-obrazovatelnih-marshrutov-s-uchetom-osobih-obrazovatelnih-potrebnost-3870258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sportal.ru/detskiy-sad/hudozhestvennaya-literatura/2023/09/07/proektirovanie-individualnogo-obrazovatelnog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8</Pages>
  <Words>2821</Words>
  <Characters>16081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Олефир</dc:creator>
  <cp:keywords/>
  <dc:description/>
  <cp:lastModifiedBy>Людмила Олефир</cp:lastModifiedBy>
  <cp:revision>1</cp:revision>
  <dcterms:created xsi:type="dcterms:W3CDTF">2026-09-30T10:03:00Z</dcterms:created>
  <dcterms:modified xsi:type="dcterms:W3CDTF">2026-09-30T11:16:00Z</dcterms:modified>
</cp:coreProperties>
</file>